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CDA" w:rsidRDefault="00420CDA" w:rsidP="000F062D">
      <w:pPr>
        <w:spacing w:after="0" w:line="240" w:lineRule="auto"/>
        <w:jc w:val="center"/>
        <w:rPr>
          <w:rFonts w:ascii="Times New Roman" w:hAnsi="Times New Roman" w:cs="Times New Roman"/>
          <w:b/>
          <w:sz w:val="24"/>
          <w:szCs w:val="24"/>
        </w:rPr>
      </w:pPr>
    </w:p>
    <w:p w:rsidR="000F062D" w:rsidRDefault="000F062D" w:rsidP="000F062D">
      <w:pPr>
        <w:spacing w:after="0" w:line="240" w:lineRule="auto"/>
        <w:jc w:val="center"/>
        <w:rPr>
          <w:rFonts w:ascii="Times New Roman" w:hAnsi="Times New Roman" w:cs="Times New Roman"/>
          <w:b/>
          <w:sz w:val="24"/>
          <w:szCs w:val="24"/>
        </w:rPr>
      </w:pPr>
      <w:r w:rsidRPr="0080126C">
        <w:rPr>
          <w:rFonts w:ascii="Times New Roman" w:hAnsi="Times New Roman" w:cs="Times New Roman"/>
          <w:b/>
          <w:sz w:val="24"/>
          <w:szCs w:val="24"/>
        </w:rPr>
        <w:t>RINKOS DALYVIŲ KONSULTACIJA</w:t>
      </w:r>
    </w:p>
    <w:p w:rsidR="00BB39FC" w:rsidRPr="0080126C" w:rsidRDefault="00BB39FC" w:rsidP="000F062D">
      <w:pPr>
        <w:spacing w:after="0" w:line="240" w:lineRule="auto"/>
        <w:jc w:val="center"/>
        <w:rPr>
          <w:rFonts w:ascii="Times New Roman" w:hAnsi="Times New Roman" w:cs="Times New Roman"/>
          <w:b/>
          <w:sz w:val="24"/>
          <w:szCs w:val="24"/>
        </w:rPr>
      </w:pPr>
    </w:p>
    <w:p w:rsidR="000F062D" w:rsidRPr="00D46278" w:rsidRDefault="00BB39FC" w:rsidP="00206460">
      <w:pPr>
        <w:spacing w:line="260" w:lineRule="exact"/>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206460" w:rsidRPr="00206460">
        <w:rPr>
          <w:rFonts w:ascii="Times New Roman" w:hAnsi="Times New Roman" w:cs="Times New Roman"/>
          <w:b/>
          <w:bCs/>
          <w:sz w:val="24"/>
          <w:szCs w:val="24"/>
        </w:rPr>
        <w:t>DAUGIAFUNKCINIŲ SPAUSDINTUVŲ NUOMOS, ĮSKAITANT PRIEŽIŪROS PASLAUGAS IR SPAUDUS</w:t>
      </w:r>
      <w:r w:rsidR="00206460">
        <w:rPr>
          <w:rFonts w:ascii="Times New Roman" w:hAnsi="Times New Roman" w:cs="Times New Roman"/>
          <w:b/>
          <w:bCs/>
          <w:sz w:val="24"/>
          <w:szCs w:val="24"/>
        </w:rPr>
        <w:t xml:space="preserve"> </w:t>
      </w:r>
      <w:r w:rsidR="000F062D" w:rsidRPr="00D46278">
        <w:rPr>
          <w:rFonts w:ascii="Times New Roman" w:hAnsi="Times New Roman" w:cs="Times New Roman"/>
          <w:b/>
          <w:bCs/>
          <w:sz w:val="24"/>
          <w:szCs w:val="24"/>
        </w:rPr>
        <w:t>PIRKIM</w:t>
      </w:r>
      <w:r>
        <w:rPr>
          <w:rFonts w:ascii="Times New Roman" w:hAnsi="Times New Roman" w:cs="Times New Roman"/>
          <w:b/>
          <w:bCs/>
          <w:sz w:val="24"/>
          <w:szCs w:val="24"/>
        </w:rPr>
        <w:t>O</w:t>
      </w:r>
    </w:p>
    <w:p w:rsidR="000F062D" w:rsidRPr="0080126C" w:rsidRDefault="000F062D" w:rsidP="000F062D">
      <w:pPr>
        <w:spacing w:after="0" w:line="240" w:lineRule="auto"/>
        <w:jc w:val="center"/>
        <w:rPr>
          <w:rFonts w:ascii="Times New Roman" w:hAnsi="Times New Roman" w:cs="Times New Roman"/>
          <w:sz w:val="24"/>
          <w:szCs w:val="24"/>
        </w:rPr>
      </w:pPr>
    </w:p>
    <w:p w:rsidR="00DB4D16" w:rsidRPr="00982FDC" w:rsidRDefault="000F062D" w:rsidP="00DB4D16">
      <w:pPr>
        <w:spacing w:after="0" w:line="240" w:lineRule="auto"/>
        <w:ind w:firstLine="567"/>
        <w:jc w:val="both"/>
        <w:rPr>
          <w:rFonts w:ascii="Times New Roman" w:hAnsi="Times New Roman" w:cs="Times New Roman"/>
          <w:sz w:val="24"/>
          <w:szCs w:val="24"/>
        </w:rPr>
      </w:pPr>
      <w:r w:rsidRPr="004D14AB">
        <w:rPr>
          <w:rFonts w:ascii="Times New Roman" w:hAnsi="Times New Roman" w:cs="Times New Roman"/>
          <w:b/>
          <w:sz w:val="24"/>
          <w:szCs w:val="24"/>
        </w:rPr>
        <w:t>1.</w:t>
      </w:r>
      <w:r w:rsidRPr="0080126C">
        <w:rPr>
          <w:rFonts w:ascii="Times New Roman" w:hAnsi="Times New Roman" w:cs="Times New Roman"/>
          <w:sz w:val="24"/>
          <w:szCs w:val="24"/>
        </w:rPr>
        <w:t xml:space="preserve"> Valstybinio socialinio draudimo fondo valdyba prie Socialinės apsaugos ir darbo ministerijos (toliau – Fondo valdyba) vadovaudamasi Lietuvos Respublikos viešųjų pirkimų įstatymo (toliau – VPĮ) 27 str. ir siekdama pasirengti </w:t>
      </w:r>
      <w:r w:rsidR="00F75947">
        <w:rPr>
          <w:rFonts w:ascii="Times New Roman" w:hAnsi="Times New Roman" w:cs="Times New Roman"/>
          <w:b/>
          <w:sz w:val="24"/>
          <w:szCs w:val="24"/>
          <w:lang w:eastAsia="ar-SA"/>
        </w:rPr>
        <w:t>D</w:t>
      </w:r>
      <w:r w:rsidR="00F75947" w:rsidRPr="00F75947">
        <w:rPr>
          <w:rFonts w:ascii="Times New Roman" w:hAnsi="Times New Roman" w:cs="Times New Roman"/>
          <w:b/>
          <w:sz w:val="24"/>
          <w:szCs w:val="24"/>
          <w:lang w:eastAsia="ar-SA"/>
        </w:rPr>
        <w:t>augiafunkcinių spausdintuvų nuomos, įskaitant priežiūros paslaugas ir spaudus</w:t>
      </w:r>
      <w:r w:rsidR="00F75947" w:rsidRPr="00F75947">
        <w:rPr>
          <w:rFonts w:ascii="Times New Roman" w:hAnsi="Times New Roman" w:cs="Times New Roman"/>
          <w:sz w:val="24"/>
          <w:szCs w:val="24"/>
          <w:lang w:eastAsia="ar-SA"/>
        </w:rPr>
        <w:t xml:space="preserve"> </w:t>
      </w:r>
      <w:r w:rsidR="00DB4D16" w:rsidRPr="00982FDC">
        <w:rPr>
          <w:rFonts w:ascii="Times New Roman" w:hAnsi="Times New Roman" w:cs="Times New Roman"/>
          <w:sz w:val="24"/>
          <w:szCs w:val="24"/>
          <w:lang w:eastAsia="ar-SA"/>
        </w:rPr>
        <w:t>pirkimui</w:t>
      </w:r>
      <w:r w:rsidR="00DB4D16" w:rsidRPr="00982FDC">
        <w:rPr>
          <w:rFonts w:ascii="Times New Roman" w:hAnsi="Times New Roman" w:cs="Times New Roman"/>
          <w:sz w:val="24"/>
          <w:szCs w:val="24"/>
        </w:rPr>
        <w:t xml:space="preserve">, prašo nepriklausomų ekspertų, institucijų </w:t>
      </w:r>
      <w:r w:rsidR="00F75947">
        <w:rPr>
          <w:rFonts w:ascii="Times New Roman" w:hAnsi="Times New Roman" w:cs="Times New Roman"/>
          <w:sz w:val="24"/>
          <w:szCs w:val="24"/>
        </w:rPr>
        <w:t>ir</w:t>
      </w:r>
      <w:r w:rsidR="00DB4D16" w:rsidRPr="00982FDC">
        <w:rPr>
          <w:rFonts w:ascii="Times New Roman" w:hAnsi="Times New Roman" w:cs="Times New Roman"/>
          <w:sz w:val="24"/>
          <w:szCs w:val="24"/>
        </w:rPr>
        <w:t xml:space="preserve"> rinkos dalyvių suteikti konsultacijas.</w:t>
      </w:r>
    </w:p>
    <w:p w:rsidR="00F5481B" w:rsidRDefault="000F062D" w:rsidP="00F75947">
      <w:pPr>
        <w:spacing w:after="0" w:line="280" w:lineRule="exact"/>
        <w:ind w:firstLine="567"/>
        <w:jc w:val="both"/>
        <w:rPr>
          <w:rFonts w:ascii="Times New Roman" w:eastAsia="Times New Roman" w:hAnsi="Times New Roman" w:cs="Times New Roman"/>
          <w:color w:val="000000"/>
          <w:sz w:val="24"/>
          <w:szCs w:val="24"/>
        </w:rPr>
      </w:pPr>
      <w:r w:rsidRPr="00982FDC">
        <w:rPr>
          <w:rFonts w:ascii="Times New Roman" w:hAnsi="Times New Roman" w:cs="Times New Roman"/>
          <w:b/>
          <w:sz w:val="24"/>
          <w:szCs w:val="24"/>
        </w:rPr>
        <w:t>2. Konsultacijos objektas:</w:t>
      </w:r>
      <w:r w:rsidRPr="00982FDC">
        <w:rPr>
          <w:rFonts w:ascii="Times New Roman" w:eastAsia="Times New Roman" w:hAnsi="Times New Roman" w:cs="Times New Roman"/>
          <w:color w:val="000000"/>
          <w:sz w:val="24"/>
          <w:szCs w:val="24"/>
        </w:rPr>
        <w:t xml:space="preserve"> </w:t>
      </w:r>
      <w:r w:rsidR="00F75947">
        <w:rPr>
          <w:rFonts w:ascii="Times New Roman" w:eastAsia="Times New Roman" w:hAnsi="Times New Roman" w:cs="Times New Roman"/>
          <w:color w:val="000000"/>
          <w:sz w:val="24"/>
          <w:szCs w:val="24"/>
        </w:rPr>
        <w:t>D</w:t>
      </w:r>
      <w:r w:rsidR="00F75947" w:rsidRPr="00F75947">
        <w:rPr>
          <w:rFonts w:ascii="Times New Roman" w:eastAsia="Times New Roman" w:hAnsi="Times New Roman" w:cs="Times New Roman"/>
          <w:color w:val="000000"/>
          <w:sz w:val="24"/>
          <w:szCs w:val="24"/>
        </w:rPr>
        <w:t>augiafunkcinių (spausdinimo/ kopijavimo/ skenavimo) spausdintuvų nuom</w:t>
      </w:r>
      <w:r w:rsidR="00F75947">
        <w:rPr>
          <w:rFonts w:ascii="Times New Roman" w:eastAsia="Times New Roman" w:hAnsi="Times New Roman" w:cs="Times New Roman"/>
          <w:color w:val="000000"/>
          <w:sz w:val="24"/>
          <w:szCs w:val="24"/>
        </w:rPr>
        <w:t>os</w:t>
      </w:r>
      <w:r w:rsidR="00F75947" w:rsidRPr="00F75947">
        <w:rPr>
          <w:rFonts w:ascii="Times New Roman" w:eastAsia="Times New Roman" w:hAnsi="Times New Roman" w:cs="Times New Roman"/>
          <w:color w:val="000000"/>
          <w:sz w:val="24"/>
          <w:szCs w:val="24"/>
        </w:rPr>
        <w:t xml:space="preserve"> su tam būtina programine įranga ir funkcionalumu „Sek mane“ (angl. „</w:t>
      </w:r>
      <w:proofErr w:type="spellStart"/>
      <w:r w:rsidR="00F75947" w:rsidRPr="00F75947">
        <w:rPr>
          <w:rFonts w:ascii="Times New Roman" w:eastAsia="Times New Roman" w:hAnsi="Times New Roman" w:cs="Times New Roman"/>
          <w:color w:val="000000"/>
          <w:sz w:val="24"/>
          <w:szCs w:val="24"/>
        </w:rPr>
        <w:t>Follow</w:t>
      </w:r>
      <w:proofErr w:type="spellEnd"/>
      <w:r w:rsidR="00F75947" w:rsidRPr="00F75947">
        <w:rPr>
          <w:rFonts w:ascii="Times New Roman" w:eastAsia="Times New Roman" w:hAnsi="Times New Roman" w:cs="Times New Roman"/>
          <w:color w:val="000000"/>
          <w:sz w:val="24"/>
          <w:szCs w:val="24"/>
        </w:rPr>
        <w:t xml:space="preserve"> me“), įskaitant Sprendimo priežiūros/remonto paslaugas ir spaudus</w:t>
      </w:r>
      <w:r w:rsidR="00F75947">
        <w:rPr>
          <w:rFonts w:ascii="Times New Roman" w:eastAsia="Times New Roman" w:hAnsi="Times New Roman" w:cs="Times New Roman"/>
          <w:color w:val="000000"/>
          <w:sz w:val="24"/>
          <w:szCs w:val="24"/>
        </w:rPr>
        <w:t xml:space="preserve"> techninė specifikacija, ekonominio naudingumo vertinimo kriterijai; kvalifikaciniai reikalavimai.</w:t>
      </w:r>
    </w:p>
    <w:p w:rsidR="00F75947" w:rsidRPr="00F75947" w:rsidRDefault="00F75947" w:rsidP="00F75947">
      <w:pPr>
        <w:spacing w:after="0" w:line="280" w:lineRule="exact"/>
        <w:ind w:firstLine="567"/>
        <w:jc w:val="both"/>
        <w:rPr>
          <w:rFonts w:ascii="Times New Roman" w:hAnsi="Times New Roman" w:cs="Times New Roman"/>
          <w:sz w:val="16"/>
          <w:szCs w:val="16"/>
          <w:lang w:eastAsia="ar-SA"/>
        </w:rPr>
      </w:pPr>
    </w:p>
    <w:p w:rsidR="00F75947" w:rsidRPr="00F75947" w:rsidRDefault="000F062D" w:rsidP="00F75947">
      <w:pPr>
        <w:spacing w:after="0" w:line="280" w:lineRule="exact"/>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 xml:space="preserve">3. </w:t>
      </w:r>
      <w:r w:rsidRPr="0080126C">
        <w:rPr>
          <w:rFonts w:ascii="Times New Roman" w:hAnsi="Times New Roman" w:cs="Times New Roman"/>
          <w:b/>
          <w:sz w:val="24"/>
          <w:szCs w:val="24"/>
        </w:rPr>
        <w:t xml:space="preserve">Konsultacijos tikslas: </w:t>
      </w:r>
      <w:r w:rsidR="00F75947" w:rsidRPr="00F75947">
        <w:rPr>
          <w:rFonts w:ascii="Times New Roman" w:eastAsia="Times New Roman" w:hAnsi="Times New Roman" w:cs="Times New Roman"/>
          <w:color w:val="000000"/>
          <w:sz w:val="24"/>
          <w:szCs w:val="24"/>
        </w:rPr>
        <w:t>Gauti pasiūlymus ir pastabas pateiktoms viešojo pirkimo sąlygoms tobulinti siekiant:</w:t>
      </w:r>
    </w:p>
    <w:p w:rsidR="00F75947" w:rsidRPr="00F75947" w:rsidRDefault="00F75947" w:rsidP="00420CDA">
      <w:pPr>
        <w:tabs>
          <w:tab w:val="left" w:pos="993"/>
        </w:tabs>
        <w:spacing w:after="0" w:line="280" w:lineRule="exact"/>
        <w:ind w:firstLine="567"/>
        <w:jc w:val="both"/>
        <w:rPr>
          <w:rFonts w:ascii="Times New Roman" w:eastAsia="Times New Roman" w:hAnsi="Times New Roman" w:cs="Times New Roman"/>
          <w:color w:val="000000"/>
          <w:sz w:val="24"/>
          <w:szCs w:val="24"/>
        </w:rPr>
      </w:pPr>
      <w:r w:rsidRPr="00F75947">
        <w:rPr>
          <w:rFonts w:ascii="Times New Roman" w:eastAsia="Times New Roman" w:hAnsi="Times New Roman" w:cs="Times New Roman"/>
          <w:color w:val="000000"/>
          <w:sz w:val="24"/>
          <w:szCs w:val="24"/>
        </w:rPr>
        <w:t>-</w:t>
      </w:r>
      <w:r w:rsidRPr="00F7594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n</w:t>
      </w:r>
      <w:r w:rsidRPr="00F75947">
        <w:rPr>
          <w:rFonts w:ascii="Times New Roman" w:eastAsia="Times New Roman" w:hAnsi="Times New Roman" w:cs="Times New Roman"/>
          <w:color w:val="000000"/>
          <w:sz w:val="24"/>
          <w:szCs w:val="24"/>
        </w:rPr>
        <w:t>ustatyti optimalius kvalifikacinius reikalavimus;</w:t>
      </w:r>
    </w:p>
    <w:p w:rsidR="00F75947" w:rsidRPr="00F75947" w:rsidRDefault="00F75947" w:rsidP="00420CDA">
      <w:pPr>
        <w:tabs>
          <w:tab w:val="left" w:pos="993"/>
        </w:tabs>
        <w:spacing w:after="0" w:line="280" w:lineRule="exact"/>
        <w:ind w:firstLine="567"/>
        <w:jc w:val="both"/>
        <w:rPr>
          <w:rFonts w:ascii="Times New Roman" w:eastAsia="Times New Roman" w:hAnsi="Times New Roman" w:cs="Times New Roman"/>
          <w:color w:val="000000"/>
          <w:sz w:val="24"/>
          <w:szCs w:val="24"/>
        </w:rPr>
      </w:pPr>
      <w:r w:rsidRPr="00F75947">
        <w:rPr>
          <w:rFonts w:ascii="Times New Roman" w:eastAsia="Times New Roman" w:hAnsi="Times New Roman" w:cs="Times New Roman"/>
          <w:color w:val="000000"/>
          <w:sz w:val="24"/>
          <w:szCs w:val="24"/>
        </w:rPr>
        <w:t>-</w:t>
      </w:r>
      <w:r w:rsidRPr="00F7594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n</w:t>
      </w:r>
      <w:r w:rsidRPr="00F75947">
        <w:rPr>
          <w:rFonts w:ascii="Times New Roman" w:eastAsia="Times New Roman" w:hAnsi="Times New Roman" w:cs="Times New Roman"/>
          <w:color w:val="000000"/>
          <w:sz w:val="24"/>
          <w:szCs w:val="24"/>
        </w:rPr>
        <w:t>ustatyti optimalius techninius reikalavimus</w:t>
      </w:r>
      <w:r w:rsidR="003731C4">
        <w:rPr>
          <w:rFonts w:ascii="Times New Roman" w:eastAsia="Times New Roman" w:hAnsi="Times New Roman" w:cs="Times New Roman"/>
          <w:color w:val="000000"/>
          <w:sz w:val="24"/>
          <w:szCs w:val="24"/>
        </w:rPr>
        <w:t>;</w:t>
      </w:r>
    </w:p>
    <w:p w:rsidR="00F75947" w:rsidRDefault="00F75947" w:rsidP="00420CDA">
      <w:pPr>
        <w:tabs>
          <w:tab w:val="left" w:pos="993"/>
        </w:tabs>
        <w:spacing w:after="0" w:line="280" w:lineRule="exact"/>
        <w:ind w:firstLine="567"/>
        <w:jc w:val="both"/>
        <w:rPr>
          <w:rFonts w:ascii="Times New Roman" w:hAnsi="Times New Roman" w:cs="Times New Roman"/>
          <w:sz w:val="24"/>
          <w:szCs w:val="24"/>
          <w:lang w:eastAsia="ar-SA"/>
        </w:rPr>
      </w:pPr>
      <w:r w:rsidRPr="00F75947">
        <w:rPr>
          <w:rFonts w:ascii="Times New Roman" w:eastAsia="Times New Roman" w:hAnsi="Times New Roman" w:cs="Times New Roman"/>
          <w:color w:val="000000"/>
          <w:sz w:val="24"/>
          <w:szCs w:val="24"/>
        </w:rPr>
        <w:t>-</w:t>
      </w:r>
      <w:r w:rsidRPr="00F75947">
        <w:rPr>
          <w:rFonts w:ascii="Times New Roman" w:eastAsia="Times New Roman" w:hAnsi="Times New Roman" w:cs="Times New Roman"/>
          <w:color w:val="000000"/>
          <w:sz w:val="24"/>
          <w:szCs w:val="24"/>
        </w:rPr>
        <w:tab/>
        <w:t>kiek įmanoma optimizuoti kainos/kokybės santykį.</w:t>
      </w:r>
      <w:r w:rsidRPr="00982FDC">
        <w:rPr>
          <w:rFonts w:ascii="Times New Roman" w:hAnsi="Times New Roman" w:cs="Times New Roman"/>
          <w:sz w:val="24"/>
          <w:szCs w:val="24"/>
          <w:lang w:eastAsia="ar-SA"/>
        </w:rPr>
        <w:t xml:space="preserve">  </w:t>
      </w:r>
    </w:p>
    <w:p w:rsidR="000F062D" w:rsidRDefault="000F062D" w:rsidP="008536CF">
      <w:pPr>
        <w:spacing w:after="0" w:line="280" w:lineRule="exact"/>
        <w:ind w:firstLine="567"/>
        <w:jc w:val="both"/>
        <w:rPr>
          <w:rFonts w:ascii="Times New Roman" w:hAnsi="Times New Roman" w:cs="Times New Roman"/>
          <w:sz w:val="24"/>
          <w:szCs w:val="24"/>
          <w:lang w:eastAsia="ar-SA"/>
        </w:rPr>
      </w:pPr>
    </w:p>
    <w:p w:rsidR="00DB4D16" w:rsidRPr="0080126C" w:rsidRDefault="00DB4D16" w:rsidP="009C715F">
      <w:pPr>
        <w:spacing w:after="0" w:line="280" w:lineRule="exact"/>
        <w:ind w:firstLine="567"/>
        <w:jc w:val="both"/>
        <w:rPr>
          <w:rFonts w:ascii="Times New Roman" w:hAnsi="Times New Roman" w:cs="Times New Roman"/>
          <w:sz w:val="24"/>
          <w:szCs w:val="24"/>
        </w:rPr>
      </w:pPr>
      <w:r>
        <w:rPr>
          <w:rFonts w:ascii="Times New Roman" w:hAnsi="Times New Roman" w:cs="Times New Roman"/>
          <w:sz w:val="24"/>
          <w:szCs w:val="24"/>
          <w:lang w:eastAsia="ar-SA"/>
        </w:rPr>
        <w:t xml:space="preserve">4. </w:t>
      </w:r>
      <w:r w:rsidRPr="0080126C">
        <w:rPr>
          <w:rFonts w:ascii="Times New Roman" w:hAnsi="Times New Roman" w:cs="Times New Roman"/>
          <w:b/>
          <w:sz w:val="24"/>
          <w:szCs w:val="24"/>
        </w:rPr>
        <w:t>Konsultacijos būdas</w:t>
      </w:r>
      <w:r w:rsidRPr="0080126C">
        <w:rPr>
          <w:rFonts w:ascii="Times New Roman" w:hAnsi="Times New Roman" w:cs="Times New Roman"/>
          <w:sz w:val="24"/>
          <w:szCs w:val="24"/>
        </w:rPr>
        <w:t xml:space="preserve">: konsultacija vykdoma Centrinės viešųjų pirkimų informacinės sistemos priemonėmis (susirašinėjimo priemonėmis, jeigu neįmanoma kitaip) Viešųjų pirkimų tarnybos nustatyta tvarka. Rinkos dalyviai kviečiami susipažinti su skelbiamu techninės specifikacijos projektu ir CVP IS priemonėmis ne vėliau kaip </w:t>
      </w:r>
      <w:r w:rsidRPr="00EE3E63">
        <w:rPr>
          <w:rFonts w:ascii="Times New Roman" w:hAnsi="Times New Roman" w:cs="Times New Roman"/>
          <w:sz w:val="24"/>
          <w:szCs w:val="24"/>
        </w:rPr>
        <w:t>iki</w:t>
      </w:r>
      <w:r w:rsidR="005E3902">
        <w:rPr>
          <w:rFonts w:ascii="Times New Roman" w:hAnsi="Times New Roman" w:cs="Times New Roman"/>
          <w:sz w:val="24"/>
          <w:szCs w:val="24"/>
        </w:rPr>
        <w:t xml:space="preserve">  </w:t>
      </w:r>
      <w:r w:rsidR="00330D25" w:rsidRPr="00330D25">
        <w:rPr>
          <w:rFonts w:ascii="Times New Roman" w:hAnsi="Times New Roman" w:cs="Times New Roman"/>
          <w:b/>
          <w:sz w:val="24"/>
          <w:szCs w:val="24"/>
        </w:rPr>
        <w:t>202</w:t>
      </w:r>
      <w:r w:rsidR="00F75947">
        <w:rPr>
          <w:rFonts w:ascii="Times New Roman" w:hAnsi="Times New Roman" w:cs="Times New Roman"/>
          <w:b/>
          <w:sz w:val="24"/>
          <w:szCs w:val="24"/>
        </w:rPr>
        <w:t>5</w:t>
      </w:r>
      <w:r w:rsidR="00330D25" w:rsidRPr="00330D25">
        <w:rPr>
          <w:rFonts w:ascii="Times New Roman" w:hAnsi="Times New Roman" w:cs="Times New Roman"/>
          <w:b/>
          <w:sz w:val="24"/>
          <w:szCs w:val="24"/>
        </w:rPr>
        <w:t>-0</w:t>
      </w:r>
      <w:r w:rsidR="00F75947">
        <w:rPr>
          <w:rFonts w:ascii="Times New Roman" w:hAnsi="Times New Roman" w:cs="Times New Roman"/>
          <w:b/>
          <w:sz w:val="24"/>
          <w:szCs w:val="24"/>
        </w:rPr>
        <w:t>3</w:t>
      </w:r>
      <w:r w:rsidR="00330D25" w:rsidRPr="00330D25">
        <w:rPr>
          <w:rFonts w:ascii="Times New Roman" w:hAnsi="Times New Roman" w:cs="Times New Roman"/>
          <w:b/>
          <w:sz w:val="24"/>
          <w:szCs w:val="24"/>
        </w:rPr>
        <w:t>-</w:t>
      </w:r>
      <w:r w:rsidR="00F75947">
        <w:rPr>
          <w:rFonts w:ascii="Times New Roman" w:hAnsi="Times New Roman" w:cs="Times New Roman"/>
          <w:b/>
          <w:sz w:val="24"/>
          <w:szCs w:val="24"/>
        </w:rPr>
        <w:t>14</w:t>
      </w:r>
      <w:r w:rsidRPr="0080126C">
        <w:rPr>
          <w:rFonts w:ascii="Times New Roman" w:hAnsi="Times New Roman" w:cs="Times New Roman"/>
          <w:sz w:val="24"/>
          <w:szCs w:val="24"/>
        </w:rPr>
        <w:t xml:space="preserve"> </w:t>
      </w:r>
      <w:r w:rsidR="00F773F3" w:rsidRPr="00F773F3">
        <w:rPr>
          <w:rFonts w:ascii="Times New Roman" w:hAnsi="Times New Roman" w:cs="Times New Roman"/>
          <w:b/>
          <w:sz w:val="24"/>
          <w:szCs w:val="24"/>
        </w:rPr>
        <w:t>1</w:t>
      </w:r>
      <w:r w:rsidR="00F75947">
        <w:rPr>
          <w:rFonts w:ascii="Times New Roman" w:hAnsi="Times New Roman" w:cs="Times New Roman"/>
          <w:b/>
          <w:sz w:val="24"/>
          <w:szCs w:val="24"/>
        </w:rPr>
        <w:t>2</w:t>
      </w:r>
      <w:r w:rsidR="00F773F3" w:rsidRPr="00F773F3">
        <w:rPr>
          <w:rFonts w:ascii="Times New Roman" w:hAnsi="Times New Roman" w:cs="Times New Roman"/>
          <w:b/>
          <w:sz w:val="24"/>
          <w:szCs w:val="24"/>
        </w:rPr>
        <w:t xml:space="preserve"> val.</w:t>
      </w:r>
      <w:r w:rsidR="00F773F3">
        <w:rPr>
          <w:rFonts w:ascii="Times New Roman" w:hAnsi="Times New Roman" w:cs="Times New Roman"/>
          <w:sz w:val="24"/>
          <w:szCs w:val="24"/>
        </w:rPr>
        <w:t xml:space="preserve"> </w:t>
      </w:r>
      <w:r w:rsidRPr="0080126C">
        <w:rPr>
          <w:rFonts w:ascii="Times New Roman" w:hAnsi="Times New Roman" w:cs="Times New Roman"/>
          <w:sz w:val="24"/>
          <w:szCs w:val="24"/>
        </w:rPr>
        <w:t>aktyviai teikti pastabas, klausimus ir pasiūlymus, bei pateikti atsakymus į žemiau pateiktus klausimus. Klausimai, rekomendacijos ar siūlymai, gauti pasibaigus aukščiau nurodytam terminui gali būti nenagrinėjami.</w:t>
      </w:r>
    </w:p>
    <w:p w:rsidR="000C72D3" w:rsidRPr="0080126C" w:rsidRDefault="000C72D3" w:rsidP="000C72D3">
      <w:pPr>
        <w:tabs>
          <w:tab w:val="left" w:pos="567"/>
        </w:tabs>
        <w:spacing w:line="240" w:lineRule="auto"/>
        <w:ind w:firstLine="567"/>
        <w:jc w:val="both"/>
        <w:rPr>
          <w:rFonts w:ascii="Times New Roman" w:hAnsi="Times New Roman" w:cs="Times New Roman"/>
          <w:color w:val="000000" w:themeColor="text1"/>
          <w:sz w:val="24"/>
          <w:szCs w:val="24"/>
        </w:rPr>
      </w:pPr>
      <w:r w:rsidRPr="004D14AB">
        <w:rPr>
          <w:rFonts w:ascii="Times New Roman" w:hAnsi="Times New Roman" w:cs="Times New Roman"/>
          <w:b/>
          <w:color w:val="000000" w:themeColor="text1"/>
          <w:sz w:val="24"/>
          <w:szCs w:val="24"/>
        </w:rPr>
        <w:t>5.</w:t>
      </w:r>
      <w:r>
        <w:rPr>
          <w:rFonts w:ascii="Times New Roman" w:hAnsi="Times New Roman" w:cs="Times New Roman"/>
          <w:color w:val="000000" w:themeColor="text1"/>
          <w:sz w:val="24"/>
          <w:szCs w:val="24"/>
        </w:rPr>
        <w:t xml:space="preserve"> P</w:t>
      </w:r>
      <w:r w:rsidRPr="0080126C">
        <w:rPr>
          <w:rFonts w:ascii="Times New Roman" w:hAnsi="Times New Roman" w:cs="Times New Roman"/>
          <w:color w:val="000000" w:themeColor="text1"/>
          <w:sz w:val="24"/>
          <w:szCs w:val="24"/>
        </w:rPr>
        <w:t>rašome, kad rinkos dalyviai ir nepriklausomi ekspertai atsakytų į šiuos klausimus: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524"/>
        <w:gridCol w:w="3816"/>
      </w:tblGrid>
      <w:tr w:rsidR="000C72D3" w:rsidRPr="0080126C" w:rsidTr="008F05C7">
        <w:trPr>
          <w:trHeight w:val="512"/>
          <w:tblHeader/>
        </w:trPr>
        <w:tc>
          <w:tcPr>
            <w:tcW w:w="288" w:type="pct"/>
            <w:tcBorders>
              <w:top w:val="single" w:sz="4" w:space="0" w:color="auto"/>
              <w:left w:val="single" w:sz="4" w:space="0" w:color="auto"/>
              <w:bottom w:val="single" w:sz="4" w:space="0" w:color="auto"/>
              <w:right w:val="single" w:sz="4" w:space="0" w:color="auto"/>
            </w:tcBorders>
            <w:vAlign w:val="center"/>
          </w:tcPr>
          <w:p w:rsidR="000C72D3" w:rsidRPr="0080126C" w:rsidRDefault="000C72D3" w:rsidP="005F23AB">
            <w:pPr>
              <w:jc w:val="center"/>
              <w:rPr>
                <w:rFonts w:ascii="Times New Roman" w:hAnsi="Times New Roman" w:cs="Times New Roman"/>
                <w:b/>
                <w:sz w:val="24"/>
                <w:szCs w:val="24"/>
              </w:rPr>
            </w:pPr>
            <w:r w:rsidRPr="0080126C">
              <w:rPr>
                <w:rFonts w:ascii="Times New Roman" w:hAnsi="Times New Roman" w:cs="Times New Roman"/>
                <w:b/>
                <w:sz w:val="24"/>
                <w:szCs w:val="24"/>
              </w:rPr>
              <w:t>Eil. Nr.</w:t>
            </w:r>
          </w:p>
        </w:tc>
        <w:tc>
          <w:tcPr>
            <w:tcW w:w="2787" w:type="pct"/>
            <w:tcBorders>
              <w:top w:val="single" w:sz="4" w:space="0" w:color="auto"/>
              <w:left w:val="single" w:sz="4" w:space="0" w:color="auto"/>
              <w:bottom w:val="single" w:sz="4" w:space="0" w:color="auto"/>
              <w:right w:val="single" w:sz="4" w:space="0" w:color="auto"/>
            </w:tcBorders>
            <w:shd w:val="clear" w:color="auto" w:fill="auto"/>
            <w:vAlign w:val="center"/>
          </w:tcPr>
          <w:p w:rsidR="000C72D3" w:rsidRPr="0080126C" w:rsidRDefault="000C72D3" w:rsidP="005F23AB">
            <w:pPr>
              <w:tabs>
                <w:tab w:val="left" w:pos="567"/>
              </w:tabs>
              <w:spacing w:after="0" w:line="240" w:lineRule="auto"/>
              <w:ind w:firstLine="567"/>
              <w:jc w:val="center"/>
              <w:rPr>
                <w:rFonts w:ascii="Times New Roman" w:hAnsi="Times New Roman" w:cs="Times New Roman"/>
                <w:b/>
                <w:bCs/>
                <w:color w:val="000000" w:themeColor="text1"/>
                <w:sz w:val="24"/>
                <w:szCs w:val="24"/>
              </w:rPr>
            </w:pPr>
            <w:r w:rsidRPr="0080126C">
              <w:rPr>
                <w:rFonts w:ascii="Times New Roman" w:hAnsi="Times New Roman" w:cs="Times New Roman"/>
                <w:b/>
                <w:bCs/>
                <w:color w:val="000000" w:themeColor="text1"/>
                <w:sz w:val="24"/>
                <w:szCs w:val="24"/>
              </w:rPr>
              <w:br w:type="page"/>
              <w:t>Klausimas</w:t>
            </w:r>
          </w:p>
        </w:tc>
        <w:tc>
          <w:tcPr>
            <w:tcW w:w="1925" w:type="pct"/>
            <w:tcBorders>
              <w:top w:val="single" w:sz="4" w:space="0" w:color="auto"/>
              <w:left w:val="single" w:sz="4" w:space="0" w:color="auto"/>
              <w:bottom w:val="single" w:sz="4" w:space="0" w:color="auto"/>
              <w:right w:val="single" w:sz="4" w:space="0" w:color="auto"/>
            </w:tcBorders>
            <w:shd w:val="clear" w:color="auto" w:fill="auto"/>
            <w:vAlign w:val="center"/>
          </w:tcPr>
          <w:p w:rsidR="000C72D3" w:rsidRPr="0080126C" w:rsidRDefault="000C72D3" w:rsidP="005F23AB">
            <w:pPr>
              <w:tabs>
                <w:tab w:val="left" w:pos="567"/>
              </w:tabs>
              <w:spacing w:after="0" w:line="240" w:lineRule="auto"/>
              <w:ind w:firstLine="69"/>
              <w:jc w:val="center"/>
              <w:rPr>
                <w:rFonts w:ascii="Times New Roman" w:hAnsi="Times New Roman" w:cs="Times New Roman"/>
                <w:b/>
                <w:bCs/>
                <w:color w:val="000000" w:themeColor="text1"/>
                <w:sz w:val="24"/>
                <w:szCs w:val="24"/>
              </w:rPr>
            </w:pPr>
            <w:r w:rsidRPr="0080126C">
              <w:rPr>
                <w:rFonts w:ascii="Times New Roman" w:hAnsi="Times New Roman" w:cs="Times New Roman"/>
                <w:b/>
                <w:bCs/>
                <w:color w:val="000000" w:themeColor="text1"/>
                <w:sz w:val="24"/>
                <w:szCs w:val="24"/>
              </w:rPr>
              <w:t>Rinkos konsultacijos dalyvio atsakymas ir (ar) siūlymai</w:t>
            </w:r>
          </w:p>
        </w:tc>
      </w:tr>
      <w:tr w:rsidR="000C72D3" w:rsidRPr="0080126C" w:rsidTr="008F05C7">
        <w:tc>
          <w:tcPr>
            <w:tcW w:w="288" w:type="pct"/>
            <w:tcBorders>
              <w:top w:val="single" w:sz="4" w:space="0" w:color="auto"/>
            </w:tcBorders>
          </w:tcPr>
          <w:p w:rsidR="000C72D3" w:rsidRPr="00BB39FC" w:rsidRDefault="000C72D3" w:rsidP="005F23AB">
            <w:pPr>
              <w:numPr>
                <w:ilvl w:val="0"/>
                <w:numId w:val="1"/>
              </w:numPr>
              <w:tabs>
                <w:tab w:val="left" w:pos="313"/>
              </w:tabs>
              <w:spacing w:after="0" w:line="240" w:lineRule="auto"/>
              <w:ind w:left="0" w:firstLine="29"/>
              <w:jc w:val="both"/>
              <w:rPr>
                <w:rFonts w:ascii="Times New Roman" w:hAnsi="Times New Roman" w:cs="Times New Roman"/>
                <w:color w:val="000000" w:themeColor="text1"/>
                <w:sz w:val="24"/>
                <w:szCs w:val="24"/>
              </w:rPr>
            </w:pPr>
          </w:p>
        </w:tc>
        <w:tc>
          <w:tcPr>
            <w:tcW w:w="2787" w:type="pct"/>
            <w:tcBorders>
              <w:top w:val="single" w:sz="4" w:space="0" w:color="auto"/>
            </w:tcBorders>
            <w:shd w:val="clear" w:color="auto" w:fill="auto"/>
          </w:tcPr>
          <w:p w:rsidR="000C72D3" w:rsidRPr="00BB39FC" w:rsidRDefault="00695CB9" w:rsidP="00D50583">
            <w:pPr>
              <w:tabs>
                <w:tab w:val="left" w:pos="313"/>
              </w:tabs>
              <w:spacing w:after="0" w:line="240" w:lineRule="auto"/>
              <w:ind w:left="29"/>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turite pastabų, klausimų</w:t>
            </w:r>
            <w:r w:rsidR="00D50583" w:rsidRPr="00BB39FC">
              <w:rPr>
                <w:rFonts w:ascii="Times New Roman" w:hAnsi="Times New Roman" w:cs="Times New Roman"/>
                <w:sz w:val="24"/>
                <w:szCs w:val="24"/>
              </w:rPr>
              <w:t xml:space="preserve"> dėl </w:t>
            </w:r>
            <w:r w:rsidR="00F75947" w:rsidRPr="00BB39FC">
              <w:rPr>
                <w:rFonts w:ascii="Times New Roman" w:hAnsi="Times New Roman" w:cs="Times New Roman"/>
                <w:sz w:val="24"/>
                <w:szCs w:val="24"/>
              </w:rPr>
              <w:t>Techninės specifikacijos?</w:t>
            </w:r>
          </w:p>
        </w:tc>
        <w:tc>
          <w:tcPr>
            <w:tcW w:w="1925" w:type="pct"/>
            <w:tcBorders>
              <w:top w:val="single" w:sz="4" w:space="0" w:color="auto"/>
            </w:tcBorders>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BB39FC" w:rsidRDefault="000C72D3" w:rsidP="005F23AB">
            <w:pPr>
              <w:numPr>
                <w:ilvl w:val="0"/>
                <w:numId w:val="1"/>
              </w:numPr>
              <w:tabs>
                <w:tab w:val="left" w:pos="31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0C72D3" w:rsidRPr="00BB39FC" w:rsidRDefault="00F75947" w:rsidP="00DB4D16">
            <w:pPr>
              <w:tabs>
                <w:tab w:val="left" w:pos="313"/>
              </w:tabs>
              <w:spacing w:after="0" w:line="240" w:lineRule="auto"/>
              <w:ind w:left="29"/>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turite pastabų, pasiūlymų dėl</w:t>
            </w:r>
            <w:r w:rsidR="009D54E2" w:rsidRPr="00BB39FC">
              <w:rPr>
                <w:rFonts w:ascii="Times New Roman" w:hAnsi="Times New Roman" w:cs="Times New Roman"/>
                <w:color w:val="000000" w:themeColor="text1"/>
                <w:sz w:val="24"/>
                <w:szCs w:val="24"/>
              </w:rPr>
              <w:t xml:space="preserve"> kvalifikacin</w:t>
            </w:r>
            <w:r w:rsidRPr="00BB39FC">
              <w:rPr>
                <w:rFonts w:ascii="Times New Roman" w:hAnsi="Times New Roman" w:cs="Times New Roman"/>
                <w:color w:val="000000" w:themeColor="text1"/>
                <w:sz w:val="24"/>
                <w:szCs w:val="24"/>
              </w:rPr>
              <w:t>ių</w:t>
            </w:r>
            <w:r w:rsidR="009D54E2" w:rsidRPr="00BB39FC">
              <w:rPr>
                <w:rFonts w:ascii="Times New Roman" w:hAnsi="Times New Roman" w:cs="Times New Roman"/>
                <w:color w:val="000000" w:themeColor="text1"/>
                <w:sz w:val="24"/>
                <w:szCs w:val="24"/>
              </w:rPr>
              <w:t xml:space="preserve"> reikalavim</w:t>
            </w:r>
            <w:r w:rsidRPr="00BB39FC">
              <w:rPr>
                <w:rFonts w:ascii="Times New Roman" w:hAnsi="Times New Roman" w:cs="Times New Roman"/>
                <w:color w:val="000000" w:themeColor="text1"/>
                <w:sz w:val="24"/>
                <w:szCs w:val="24"/>
              </w:rPr>
              <w:t>ų</w:t>
            </w:r>
            <w:r w:rsidR="009D54E2" w:rsidRPr="00BB39FC">
              <w:rPr>
                <w:rFonts w:ascii="Times New Roman" w:hAnsi="Times New Roman" w:cs="Times New Roman"/>
                <w:color w:val="000000" w:themeColor="text1"/>
                <w:sz w:val="24"/>
                <w:szCs w:val="24"/>
              </w:rPr>
              <w:t xml:space="preserve"> tiekėjui?</w:t>
            </w:r>
          </w:p>
        </w:tc>
        <w:tc>
          <w:tcPr>
            <w:tcW w:w="1925" w:type="pct"/>
            <w:shd w:val="clear" w:color="auto" w:fill="auto"/>
          </w:tcPr>
          <w:p w:rsidR="000C72D3" w:rsidRPr="0080126C" w:rsidRDefault="000C72D3" w:rsidP="00F127EB">
            <w:pPr>
              <w:tabs>
                <w:tab w:val="left" w:pos="567"/>
              </w:tabs>
              <w:spacing w:after="0" w:line="240" w:lineRule="auto"/>
              <w:ind w:hanging="36"/>
              <w:rPr>
                <w:rFonts w:ascii="Times New Roman" w:hAnsi="Times New Roman" w:cs="Times New Roman"/>
                <w:color w:val="000000" w:themeColor="text1"/>
                <w:sz w:val="24"/>
                <w:szCs w:val="24"/>
              </w:rPr>
            </w:pPr>
          </w:p>
        </w:tc>
      </w:tr>
      <w:tr w:rsidR="00420CDA" w:rsidRPr="0080126C" w:rsidTr="008F05C7">
        <w:tc>
          <w:tcPr>
            <w:tcW w:w="288" w:type="pct"/>
          </w:tcPr>
          <w:p w:rsidR="00420CDA" w:rsidRPr="00BB39FC" w:rsidRDefault="00420CDA" w:rsidP="005F23AB">
            <w:pPr>
              <w:numPr>
                <w:ilvl w:val="0"/>
                <w:numId w:val="1"/>
              </w:numPr>
              <w:tabs>
                <w:tab w:val="left" w:pos="31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420CDA" w:rsidRPr="00BB39FC" w:rsidRDefault="00420CDA" w:rsidP="00DB4D16">
            <w:pPr>
              <w:tabs>
                <w:tab w:val="left" w:pos="313"/>
              </w:tabs>
              <w:spacing w:after="0" w:line="240" w:lineRule="auto"/>
              <w:ind w:left="29"/>
              <w:jc w:val="both"/>
              <w:rPr>
                <w:rFonts w:ascii="Times New Roman" w:hAnsi="Times New Roman" w:cs="Times New Roman"/>
                <w:sz w:val="24"/>
                <w:szCs w:val="24"/>
              </w:rPr>
            </w:pPr>
            <w:r w:rsidRPr="00BB39FC">
              <w:rPr>
                <w:rFonts w:ascii="Times New Roman" w:hAnsi="Times New Roman" w:cs="Times New Roman"/>
                <w:sz w:val="24"/>
                <w:szCs w:val="24"/>
              </w:rPr>
              <w:t>Ar turite pastabų, pasiūlymų dėl pasiūlymų vertinimo kriterijų?</w:t>
            </w:r>
          </w:p>
        </w:tc>
        <w:tc>
          <w:tcPr>
            <w:tcW w:w="1925" w:type="pct"/>
            <w:shd w:val="clear" w:color="auto" w:fill="auto"/>
          </w:tcPr>
          <w:p w:rsidR="00420CDA" w:rsidRPr="0080126C" w:rsidRDefault="00420CDA" w:rsidP="00F127EB">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BB39FC" w:rsidRDefault="000C72D3" w:rsidP="005F23AB">
            <w:pPr>
              <w:numPr>
                <w:ilvl w:val="0"/>
                <w:numId w:val="1"/>
              </w:numPr>
              <w:tabs>
                <w:tab w:val="left" w:pos="313"/>
                <w:tab w:val="left" w:pos="82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0C72D3" w:rsidRPr="00BB39FC" w:rsidRDefault="00695CB9" w:rsidP="00DB4D16">
            <w:pPr>
              <w:autoSpaceDE w:val="0"/>
              <w:autoSpaceDN w:val="0"/>
              <w:adjustRightInd w:val="0"/>
              <w:spacing w:after="0" w:line="240" w:lineRule="auto"/>
              <w:jc w:val="both"/>
              <w:rPr>
                <w:rFonts w:ascii="Times New Roman" w:hAnsi="Times New Roman" w:cs="Times New Roman"/>
                <w:color w:val="000000" w:themeColor="text1"/>
                <w:sz w:val="24"/>
                <w:szCs w:val="24"/>
              </w:rPr>
            </w:pPr>
            <w:r w:rsidRPr="00BB39FC">
              <w:rPr>
                <w:rFonts w:ascii="Times New Roman" w:hAnsi="Times New Roman" w:cs="Times New Roman"/>
                <w:sz w:val="24"/>
                <w:szCs w:val="24"/>
              </w:rPr>
              <w:t>Ar taikote aplinkos apsaugos vadybos sistemos reikalavimus pagal standartą LST EN ISO 14001 arba Europos Sąjungos</w:t>
            </w:r>
            <w:r w:rsidR="00DB4D16" w:rsidRPr="00BB39FC">
              <w:rPr>
                <w:rFonts w:ascii="Times New Roman" w:hAnsi="Times New Roman" w:cs="Times New Roman"/>
                <w:sz w:val="24"/>
                <w:szCs w:val="24"/>
              </w:rPr>
              <w:t xml:space="preserve"> </w:t>
            </w:r>
            <w:r w:rsidRPr="00BB39FC">
              <w:rPr>
                <w:rFonts w:ascii="Times New Roman" w:hAnsi="Times New Roman" w:cs="Times New Roman"/>
                <w:sz w:val="24"/>
                <w:szCs w:val="24"/>
              </w:rPr>
              <w:t>aplinkosaugos vadybos ir audito sistemą (EMAS), ar kitus</w:t>
            </w:r>
            <w:r w:rsidR="00DB4D16" w:rsidRPr="00BB39FC">
              <w:rPr>
                <w:rFonts w:ascii="Times New Roman" w:hAnsi="Times New Roman" w:cs="Times New Roman"/>
                <w:sz w:val="24"/>
                <w:szCs w:val="24"/>
              </w:rPr>
              <w:t xml:space="preserve"> </w:t>
            </w:r>
            <w:r w:rsidRPr="00BB39FC">
              <w:rPr>
                <w:rFonts w:ascii="Times New Roman" w:hAnsi="Times New Roman" w:cs="Times New Roman"/>
                <w:sz w:val="24"/>
                <w:szCs w:val="24"/>
              </w:rPr>
              <w:t>aplinkos apsaugos vadybos standartus?</w:t>
            </w:r>
          </w:p>
        </w:tc>
        <w:tc>
          <w:tcPr>
            <w:tcW w:w="1925" w:type="pct"/>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DB4D16" w:rsidRPr="0080126C" w:rsidTr="008F05C7">
        <w:tc>
          <w:tcPr>
            <w:tcW w:w="288" w:type="pct"/>
          </w:tcPr>
          <w:p w:rsidR="00DB4D16" w:rsidRPr="00BB39FC" w:rsidRDefault="00DB4D16" w:rsidP="005F23AB">
            <w:pPr>
              <w:numPr>
                <w:ilvl w:val="0"/>
                <w:numId w:val="1"/>
              </w:numPr>
              <w:tabs>
                <w:tab w:val="left" w:pos="313"/>
                <w:tab w:val="left" w:pos="823"/>
              </w:tabs>
              <w:spacing w:after="0" w:line="240" w:lineRule="auto"/>
              <w:ind w:left="0" w:firstLine="29"/>
              <w:jc w:val="both"/>
              <w:rPr>
                <w:rFonts w:ascii="Times New Roman" w:hAnsi="Times New Roman" w:cs="Times New Roman"/>
                <w:color w:val="000000" w:themeColor="text1"/>
                <w:sz w:val="24"/>
                <w:szCs w:val="24"/>
              </w:rPr>
            </w:pPr>
          </w:p>
        </w:tc>
        <w:tc>
          <w:tcPr>
            <w:tcW w:w="2787" w:type="pct"/>
            <w:shd w:val="clear" w:color="auto" w:fill="auto"/>
          </w:tcPr>
          <w:p w:rsidR="00420CDA" w:rsidRPr="00BB39FC" w:rsidRDefault="00F75947" w:rsidP="00420CDA">
            <w:pPr>
              <w:spacing w:line="280" w:lineRule="exact"/>
              <w:ind w:left="35" w:firstLine="142"/>
              <w:jc w:val="both"/>
              <w:rPr>
                <w:rFonts w:ascii="Times New Roman" w:hAnsi="Times New Roman" w:cs="Times New Roman"/>
                <w:sz w:val="24"/>
                <w:szCs w:val="24"/>
              </w:rPr>
            </w:pPr>
            <w:r w:rsidRPr="00BB39FC">
              <w:rPr>
                <w:rFonts w:ascii="Times New Roman" w:hAnsi="Times New Roman" w:cs="Times New Roman"/>
                <w:sz w:val="24"/>
                <w:szCs w:val="24"/>
              </w:rPr>
              <w:t xml:space="preserve"> </w:t>
            </w:r>
            <w:r w:rsidR="00420CDA" w:rsidRPr="00BB39FC">
              <w:rPr>
                <w:rFonts w:ascii="Times New Roman" w:hAnsi="Times New Roman" w:cs="Times New Roman"/>
                <w:sz w:val="24"/>
                <w:szCs w:val="24"/>
              </w:rPr>
              <w:t>Ar Jūsų</w:t>
            </w:r>
            <w:r w:rsidRPr="00BB39FC">
              <w:rPr>
                <w:rFonts w:ascii="Times New Roman" w:hAnsi="Times New Roman" w:cs="Times New Roman"/>
                <w:sz w:val="24"/>
                <w:szCs w:val="24"/>
              </w:rPr>
              <w:t xml:space="preserve"> informacinių technologijų paslaugų valdymo sistema atitinka ISO 20000 standarto arba lygiaverčio  informacinių technologijų paslaugų standarto reikalavimus</w:t>
            </w:r>
            <w:r w:rsidR="00420CDA" w:rsidRPr="00BB39FC">
              <w:rPr>
                <w:rFonts w:ascii="Times New Roman" w:hAnsi="Times New Roman" w:cs="Times New Roman"/>
                <w:sz w:val="24"/>
                <w:szCs w:val="24"/>
              </w:rPr>
              <w:t>?</w:t>
            </w:r>
            <w:r w:rsidRPr="00BB39FC">
              <w:rPr>
                <w:rFonts w:ascii="Times New Roman" w:hAnsi="Times New Roman" w:cs="Times New Roman"/>
                <w:sz w:val="24"/>
                <w:szCs w:val="24"/>
              </w:rPr>
              <w:t xml:space="preserve"> </w:t>
            </w:r>
          </w:p>
          <w:p w:rsidR="00DB4D16" w:rsidRPr="00BB39FC" w:rsidRDefault="00420CDA" w:rsidP="00420CDA">
            <w:pPr>
              <w:spacing w:line="280" w:lineRule="exact"/>
              <w:ind w:left="35" w:firstLine="142"/>
              <w:jc w:val="both"/>
              <w:rPr>
                <w:rFonts w:ascii="Times New Roman" w:hAnsi="Times New Roman" w:cs="Times New Roman"/>
                <w:sz w:val="24"/>
                <w:szCs w:val="24"/>
              </w:rPr>
            </w:pPr>
            <w:r w:rsidRPr="00BB39FC">
              <w:rPr>
                <w:rFonts w:ascii="Times New Roman" w:hAnsi="Times New Roman" w:cs="Times New Roman"/>
                <w:sz w:val="24"/>
                <w:szCs w:val="24"/>
              </w:rPr>
              <w:t>Ar esate</w:t>
            </w:r>
            <w:r w:rsidR="00F75947" w:rsidRPr="00BB39FC">
              <w:rPr>
                <w:rFonts w:ascii="Times New Roman" w:hAnsi="Times New Roman" w:cs="Times New Roman"/>
                <w:sz w:val="24"/>
                <w:szCs w:val="24"/>
              </w:rPr>
              <w:t xml:space="preserve"> įdiegęs Informacijos saugumo valdymo sistemą, atitinkančią LST EN ISO/IEC 27001 standartą arba taik</w:t>
            </w:r>
            <w:r w:rsidRPr="00BB39FC">
              <w:rPr>
                <w:rFonts w:ascii="Times New Roman" w:hAnsi="Times New Roman" w:cs="Times New Roman"/>
                <w:sz w:val="24"/>
                <w:szCs w:val="24"/>
              </w:rPr>
              <w:t>o</w:t>
            </w:r>
            <w:r w:rsidR="00F75947" w:rsidRPr="00BB39FC">
              <w:rPr>
                <w:rFonts w:ascii="Times New Roman" w:hAnsi="Times New Roman" w:cs="Times New Roman"/>
                <w:sz w:val="24"/>
                <w:szCs w:val="24"/>
              </w:rPr>
              <w:t>t</w:t>
            </w:r>
            <w:r w:rsidRPr="00BB39FC">
              <w:rPr>
                <w:rFonts w:ascii="Times New Roman" w:hAnsi="Times New Roman" w:cs="Times New Roman"/>
                <w:sz w:val="24"/>
                <w:szCs w:val="24"/>
              </w:rPr>
              <w:t>e</w:t>
            </w:r>
            <w:r w:rsidR="00F75947" w:rsidRPr="00BB39FC">
              <w:rPr>
                <w:rFonts w:ascii="Times New Roman" w:hAnsi="Times New Roman" w:cs="Times New Roman"/>
                <w:sz w:val="24"/>
                <w:szCs w:val="24"/>
              </w:rPr>
              <w:t xml:space="preserve"> kitas lygiavertes informacijos saugumo valdymo užtikrinimo priemones.</w:t>
            </w:r>
            <w:r w:rsidR="00F75947" w:rsidRPr="00BB39FC">
              <w:rPr>
                <w:rFonts w:ascii="Times New Roman" w:hAnsi="Times New Roman" w:cs="Times New Roman"/>
                <w:szCs w:val="24"/>
              </w:rPr>
              <w:t xml:space="preserve"> </w:t>
            </w:r>
          </w:p>
        </w:tc>
        <w:tc>
          <w:tcPr>
            <w:tcW w:w="1925" w:type="pct"/>
            <w:shd w:val="clear" w:color="auto" w:fill="auto"/>
          </w:tcPr>
          <w:p w:rsidR="00DB4D16" w:rsidRPr="0080126C" w:rsidRDefault="00DB4D16"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8F05C7">
        <w:tc>
          <w:tcPr>
            <w:tcW w:w="288" w:type="pct"/>
          </w:tcPr>
          <w:p w:rsidR="000C72D3" w:rsidRPr="0080126C" w:rsidRDefault="000C72D3"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shd w:val="clear" w:color="auto" w:fill="auto"/>
          </w:tcPr>
          <w:p w:rsidR="000C72D3" w:rsidRPr="00374B5A" w:rsidRDefault="00374B5A" w:rsidP="008F05C7">
            <w:pPr>
              <w:spacing w:after="0" w:line="240" w:lineRule="auto"/>
              <w:jc w:val="both"/>
              <w:rPr>
                <w:rFonts w:ascii="Times New Roman" w:hAnsi="Times New Roman" w:cs="Times New Roman"/>
                <w:color w:val="000000" w:themeColor="text1"/>
                <w:sz w:val="24"/>
                <w:szCs w:val="24"/>
              </w:rPr>
            </w:pPr>
            <w:r w:rsidRPr="00374B5A">
              <w:rPr>
                <w:rFonts w:ascii="Times New Roman" w:hAnsi="Times New Roman" w:cs="Times New Roman"/>
                <w:color w:val="000000" w:themeColor="text1"/>
                <w:sz w:val="24"/>
                <w:szCs w:val="24"/>
              </w:rPr>
              <w:t>Kaip Jūsų dalyvavimą (ar pasiūlymo kainą) pirkime įtakotų, jeigu bus prašoma</w:t>
            </w:r>
            <w:r w:rsidR="00F5481B">
              <w:rPr>
                <w:rFonts w:ascii="Times New Roman" w:hAnsi="Times New Roman" w:cs="Times New Roman"/>
                <w:color w:val="000000" w:themeColor="text1"/>
                <w:sz w:val="24"/>
                <w:szCs w:val="24"/>
              </w:rPr>
              <w:t xml:space="preserve"> ir</w:t>
            </w:r>
            <w:r w:rsidRPr="00374B5A">
              <w:rPr>
                <w:rFonts w:ascii="Times New Roman" w:hAnsi="Times New Roman" w:cs="Times New Roman"/>
                <w:color w:val="000000" w:themeColor="text1"/>
                <w:sz w:val="24"/>
                <w:szCs w:val="24"/>
              </w:rPr>
              <w:t xml:space="preserve"> pasiūlymo užtikrinimo</w:t>
            </w:r>
            <w:r w:rsidR="00F5481B">
              <w:rPr>
                <w:rFonts w:ascii="Times New Roman" w:hAnsi="Times New Roman" w:cs="Times New Roman"/>
                <w:color w:val="000000" w:themeColor="text1"/>
                <w:sz w:val="24"/>
                <w:szCs w:val="24"/>
              </w:rPr>
              <w:t xml:space="preserve"> ir</w:t>
            </w:r>
            <w:r w:rsidRPr="00374B5A">
              <w:rPr>
                <w:rFonts w:ascii="Times New Roman" w:hAnsi="Times New Roman" w:cs="Times New Roman"/>
                <w:color w:val="000000" w:themeColor="text1"/>
                <w:sz w:val="24"/>
                <w:szCs w:val="24"/>
              </w:rPr>
              <w:t xml:space="preserve"> sutarties įgyvendinimo užtikrinimo?</w:t>
            </w:r>
          </w:p>
        </w:tc>
        <w:tc>
          <w:tcPr>
            <w:tcW w:w="1925" w:type="pct"/>
            <w:shd w:val="clear" w:color="auto" w:fill="auto"/>
          </w:tcPr>
          <w:p w:rsidR="000C72D3" w:rsidRPr="0080126C"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r w:rsidR="00420CDA" w:rsidRPr="0080126C" w:rsidTr="00BB39FC">
        <w:tc>
          <w:tcPr>
            <w:tcW w:w="288" w:type="pct"/>
            <w:tcBorders>
              <w:bottom w:val="single" w:sz="4" w:space="0" w:color="auto"/>
            </w:tcBorders>
          </w:tcPr>
          <w:p w:rsidR="00420CDA" w:rsidRPr="0080126C" w:rsidRDefault="00420CDA"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tcBorders>
              <w:bottom w:val="single" w:sz="4" w:space="0" w:color="auto"/>
            </w:tcBorders>
            <w:shd w:val="clear" w:color="auto" w:fill="auto"/>
          </w:tcPr>
          <w:p w:rsidR="00420CDA" w:rsidRPr="00374B5A" w:rsidRDefault="00420CDA" w:rsidP="008F05C7">
            <w:pPr>
              <w:spacing w:after="0" w:line="240" w:lineRule="auto"/>
              <w:jc w:val="both"/>
              <w:rPr>
                <w:rFonts w:ascii="Times New Roman" w:hAnsi="Times New Roman" w:cs="Times New Roman"/>
                <w:color w:val="000000" w:themeColor="text1"/>
                <w:sz w:val="24"/>
                <w:szCs w:val="24"/>
              </w:rPr>
            </w:pPr>
            <w:r w:rsidRPr="0080126C">
              <w:rPr>
                <w:rFonts w:ascii="Times New Roman" w:hAnsi="Times New Roman" w:cs="Times New Roman"/>
                <w:color w:val="000000" w:themeColor="text1"/>
                <w:sz w:val="24"/>
                <w:szCs w:val="24"/>
              </w:rPr>
              <w:t>Ar turite kitų pastebėjimų ar pasiūlymų?</w:t>
            </w:r>
          </w:p>
        </w:tc>
        <w:tc>
          <w:tcPr>
            <w:tcW w:w="1925" w:type="pct"/>
            <w:tcBorders>
              <w:bottom w:val="single" w:sz="4" w:space="0" w:color="auto"/>
            </w:tcBorders>
            <w:shd w:val="clear" w:color="auto" w:fill="auto"/>
          </w:tcPr>
          <w:p w:rsidR="00420CDA" w:rsidRPr="0080126C" w:rsidRDefault="00420CDA" w:rsidP="005E3287">
            <w:pPr>
              <w:tabs>
                <w:tab w:val="left" w:pos="567"/>
              </w:tabs>
              <w:spacing w:after="0" w:line="240" w:lineRule="auto"/>
              <w:ind w:hanging="36"/>
              <w:rPr>
                <w:rFonts w:ascii="Times New Roman" w:hAnsi="Times New Roman" w:cs="Times New Roman"/>
                <w:color w:val="000000" w:themeColor="text1"/>
                <w:sz w:val="24"/>
                <w:szCs w:val="24"/>
              </w:rPr>
            </w:pPr>
          </w:p>
        </w:tc>
      </w:tr>
      <w:tr w:rsidR="000C72D3" w:rsidRPr="0080126C" w:rsidTr="00BB39FC">
        <w:tc>
          <w:tcPr>
            <w:tcW w:w="288" w:type="pct"/>
            <w:tcBorders>
              <w:left w:val="nil"/>
              <w:bottom w:val="nil"/>
              <w:right w:val="nil"/>
            </w:tcBorders>
          </w:tcPr>
          <w:p w:rsidR="000C72D3" w:rsidRPr="0080126C" w:rsidRDefault="000C72D3" w:rsidP="005F23AB">
            <w:pPr>
              <w:pStyle w:val="Sraopastraipa"/>
              <w:numPr>
                <w:ilvl w:val="0"/>
                <w:numId w:val="1"/>
              </w:numPr>
              <w:tabs>
                <w:tab w:val="left" w:pos="313"/>
              </w:tabs>
              <w:spacing w:line="240" w:lineRule="auto"/>
              <w:ind w:left="29" w:firstLine="0"/>
              <w:jc w:val="both"/>
              <w:rPr>
                <w:rFonts w:ascii="Times New Roman" w:hAnsi="Times New Roman" w:cs="Times New Roman"/>
                <w:sz w:val="24"/>
                <w:szCs w:val="24"/>
              </w:rPr>
            </w:pPr>
          </w:p>
        </w:tc>
        <w:tc>
          <w:tcPr>
            <w:tcW w:w="2787" w:type="pct"/>
            <w:tcBorders>
              <w:left w:val="nil"/>
              <w:bottom w:val="nil"/>
              <w:right w:val="nil"/>
            </w:tcBorders>
            <w:shd w:val="clear" w:color="auto" w:fill="auto"/>
          </w:tcPr>
          <w:p w:rsidR="000C72D3" w:rsidRDefault="00DB4D16" w:rsidP="00DB4D16">
            <w:pPr>
              <w:pStyle w:val="Sraopastraipa"/>
              <w:tabs>
                <w:tab w:val="left" w:pos="313"/>
              </w:tabs>
              <w:spacing w:after="0" w:line="240" w:lineRule="auto"/>
              <w:ind w:left="29"/>
              <w:jc w:val="both"/>
              <w:rPr>
                <w:rFonts w:ascii="Times New Roman" w:hAnsi="Times New Roman" w:cs="Times New Roman"/>
                <w:b/>
                <w:sz w:val="24"/>
                <w:szCs w:val="24"/>
              </w:rPr>
            </w:pPr>
            <w:r>
              <w:rPr>
                <w:rFonts w:ascii="Times New Roman" w:hAnsi="Times New Roman" w:cs="Times New Roman"/>
                <w:sz w:val="24"/>
                <w:szCs w:val="24"/>
              </w:rPr>
              <w:t xml:space="preserve">Koks galėtų būti Jūsų </w:t>
            </w:r>
            <w:r w:rsidRPr="005E3902">
              <w:rPr>
                <w:rFonts w:ascii="Times New Roman" w:hAnsi="Times New Roman" w:cs="Times New Roman"/>
                <w:b/>
                <w:sz w:val="24"/>
                <w:szCs w:val="24"/>
              </w:rPr>
              <w:t>pasiūlytas įkainis</w:t>
            </w:r>
            <w:r w:rsidR="00BB39FC">
              <w:rPr>
                <w:rFonts w:ascii="Times New Roman" w:hAnsi="Times New Roman" w:cs="Times New Roman"/>
                <w:b/>
                <w:sz w:val="24"/>
                <w:szCs w:val="24"/>
              </w:rPr>
              <w:t>:</w:t>
            </w:r>
          </w:p>
          <w:p w:rsidR="00420CDA" w:rsidRPr="004764C2" w:rsidRDefault="00420CDA" w:rsidP="00DB4D16">
            <w:pPr>
              <w:pStyle w:val="Sraopastraipa"/>
              <w:tabs>
                <w:tab w:val="left" w:pos="313"/>
              </w:tabs>
              <w:spacing w:after="0" w:line="240" w:lineRule="auto"/>
              <w:ind w:left="29"/>
              <w:jc w:val="both"/>
              <w:rPr>
                <w:rFonts w:ascii="Times New Roman" w:hAnsi="Times New Roman" w:cs="Times New Roman"/>
                <w:sz w:val="24"/>
                <w:szCs w:val="24"/>
              </w:rPr>
            </w:pPr>
          </w:p>
        </w:tc>
        <w:tc>
          <w:tcPr>
            <w:tcW w:w="1925" w:type="pct"/>
            <w:tcBorders>
              <w:left w:val="nil"/>
              <w:bottom w:val="nil"/>
              <w:right w:val="nil"/>
            </w:tcBorders>
            <w:shd w:val="clear" w:color="auto" w:fill="auto"/>
          </w:tcPr>
          <w:p w:rsidR="000C72D3" w:rsidRPr="001873BF" w:rsidRDefault="000C72D3" w:rsidP="005E3287">
            <w:pPr>
              <w:tabs>
                <w:tab w:val="left" w:pos="567"/>
              </w:tabs>
              <w:spacing w:after="0" w:line="240" w:lineRule="auto"/>
              <w:ind w:hanging="36"/>
              <w:rPr>
                <w:rFonts w:ascii="Times New Roman" w:hAnsi="Times New Roman" w:cs="Times New Roman"/>
                <w:color w:val="000000" w:themeColor="text1"/>
                <w:sz w:val="24"/>
                <w:szCs w:val="24"/>
              </w:rPr>
            </w:pPr>
          </w:p>
        </w:tc>
      </w:tr>
    </w:tbl>
    <w:p w:rsidR="00BB39FC" w:rsidRPr="00BB39FC" w:rsidRDefault="00BB39FC" w:rsidP="000A63F7">
      <w:pPr>
        <w:spacing w:after="0" w:line="300" w:lineRule="exact"/>
        <w:ind w:firstLine="851"/>
        <w:jc w:val="both"/>
        <w:rPr>
          <w:rFonts w:ascii="Times New Roman" w:eastAsia="Calibri" w:hAnsi="Times New Roman" w:cs="Times New Roman"/>
          <w:bCs/>
          <w:sz w:val="24"/>
          <w:szCs w:val="24"/>
        </w:rPr>
      </w:pPr>
      <w:r w:rsidRPr="00BB39FC">
        <w:rPr>
          <w:rFonts w:ascii="Times New Roman" w:eastAsia="Calibri" w:hAnsi="Times New Roman" w:cs="Times New Roman"/>
          <w:b/>
          <w:bCs/>
          <w:sz w:val="24"/>
          <w:szCs w:val="24"/>
        </w:rPr>
        <w:t>1 lentelė.</w:t>
      </w:r>
      <w:r w:rsidRPr="00BB39FC">
        <w:rPr>
          <w:rFonts w:ascii="Times New Roman" w:eastAsia="Calibri" w:hAnsi="Times New Roman" w:cs="Times New Roman"/>
          <w:bCs/>
          <w:sz w:val="24"/>
          <w:szCs w:val="24"/>
        </w:rPr>
        <w:t xml:space="preserve"> </w:t>
      </w:r>
      <w:r w:rsidRPr="00BB39FC">
        <w:rPr>
          <w:rFonts w:ascii="Times New Roman" w:eastAsia="Calibri" w:hAnsi="Times New Roman" w:cs="Times New Roman"/>
          <w:b/>
          <w:bCs/>
          <w:sz w:val="24"/>
          <w:szCs w:val="24"/>
        </w:rPr>
        <w:t>Mokestis už įrangos nuomą</w:t>
      </w:r>
      <w:r w:rsidRPr="00BB39FC">
        <w:rPr>
          <w:rFonts w:ascii="Times New Roman" w:eastAsia="Calibri" w:hAnsi="Times New Roman" w:cs="Times New Roman"/>
          <w:bCs/>
          <w:sz w:val="24"/>
          <w:szCs w:val="24"/>
        </w:rPr>
        <w:t>:</w:t>
      </w:r>
    </w:p>
    <w:tbl>
      <w:tblPr>
        <w:tblW w:w="66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2388"/>
        <w:gridCol w:w="1418"/>
        <w:gridCol w:w="1842"/>
      </w:tblGrid>
      <w:tr w:rsidR="00BB39FC" w:rsidRPr="00BB39FC" w:rsidTr="00422313">
        <w:trPr>
          <w:cantSplit/>
          <w:trHeight w:val="1134"/>
        </w:trPr>
        <w:tc>
          <w:tcPr>
            <w:tcW w:w="1014" w:type="dxa"/>
            <w:textDirection w:val="btLr"/>
          </w:tcPr>
          <w:p w:rsidR="00BB39FC" w:rsidRPr="00BB39FC" w:rsidRDefault="00BB39FC" w:rsidP="007A75FF">
            <w:pPr>
              <w:spacing w:after="200" w:line="276" w:lineRule="auto"/>
              <w:ind w:left="113" w:right="113"/>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Eil. Nr.</w:t>
            </w:r>
          </w:p>
        </w:tc>
        <w:tc>
          <w:tcPr>
            <w:tcW w:w="2388" w:type="dxa"/>
            <w:shd w:val="clear" w:color="auto" w:fill="auto"/>
            <w:vAlign w:val="center"/>
          </w:tcPr>
          <w:p w:rsidR="00BB39FC" w:rsidRPr="00BB39FC" w:rsidRDefault="00BB39FC" w:rsidP="007A75FF">
            <w:pPr>
              <w:spacing w:after="200"/>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Pavadinimas</w:t>
            </w:r>
          </w:p>
        </w:tc>
        <w:tc>
          <w:tcPr>
            <w:tcW w:w="1418" w:type="dxa"/>
            <w:vAlign w:val="center"/>
          </w:tcPr>
          <w:p w:rsidR="00BB39FC" w:rsidRPr="00BB39FC" w:rsidRDefault="00BB39FC" w:rsidP="00373EC2">
            <w:pPr>
              <w:spacing w:after="200"/>
              <w:contextualSpacing/>
              <w:jc w:val="center"/>
              <w:rPr>
                <w:rFonts w:ascii="Times New Roman" w:eastAsia="Calibri" w:hAnsi="Times New Roman" w:cs="Times New Roman"/>
                <w:sz w:val="24"/>
                <w:szCs w:val="24"/>
              </w:rPr>
            </w:pPr>
            <w:r w:rsidRPr="00BB39FC">
              <w:rPr>
                <w:rFonts w:ascii="Times New Roman" w:eastAsia="Calibri" w:hAnsi="Times New Roman" w:cs="Times New Roman"/>
                <w:sz w:val="24"/>
                <w:szCs w:val="24"/>
              </w:rPr>
              <w:t>Maksimalus</w:t>
            </w:r>
          </w:p>
          <w:p w:rsidR="00BB39FC" w:rsidRPr="00BB39FC" w:rsidRDefault="00BB39FC" w:rsidP="00373EC2">
            <w:pPr>
              <w:spacing w:after="200"/>
              <w:contextualSpacing/>
              <w:jc w:val="center"/>
              <w:rPr>
                <w:rFonts w:ascii="Times New Roman" w:eastAsia="Calibri" w:hAnsi="Times New Roman" w:cs="Times New Roman"/>
                <w:sz w:val="24"/>
                <w:szCs w:val="24"/>
                <w:vertAlign w:val="superscript"/>
              </w:rPr>
            </w:pPr>
            <w:r w:rsidRPr="00BB39FC">
              <w:rPr>
                <w:rFonts w:ascii="Times New Roman" w:eastAsia="Calibri" w:hAnsi="Times New Roman" w:cs="Times New Roman"/>
                <w:sz w:val="24"/>
                <w:szCs w:val="24"/>
              </w:rPr>
              <w:t>kiekis</w:t>
            </w:r>
          </w:p>
          <w:p w:rsidR="00BB39FC" w:rsidRPr="00BB39FC" w:rsidRDefault="00BB39FC" w:rsidP="00373EC2">
            <w:pPr>
              <w:spacing w:after="200"/>
              <w:contextualSpacing/>
              <w:jc w:val="center"/>
              <w:rPr>
                <w:rFonts w:ascii="Times New Roman" w:eastAsia="Calibri" w:hAnsi="Times New Roman" w:cs="Times New Roman"/>
                <w:sz w:val="24"/>
                <w:szCs w:val="24"/>
              </w:rPr>
            </w:pPr>
            <w:proofErr w:type="spellStart"/>
            <w:r w:rsidRPr="00BB39FC">
              <w:rPr>
                <w:rFonts w:ascii="Times New Roman" w:eastAsia="Calibri" w:hAnsi="Times New Roman" w:cs="Times New Roman"/>
                <w:sz w:val="24"/>
                <w:szCs w:val="24"/>
              </w:rPr>
              <w:t>vnt</w:t>
            </w:r>
            <w:proofErr w:type="spellEnd"/>
          </w:p>
        </w:tc>
        <w:tc>
          <w:tcPr>
            <w:tcW w:w="1842" w:type="dxa"/>
            <w:shd w:val="clear" w:color="auto" w:fill="auto"/>
            <w:vAlign w:val="center"/>
          </w:tcPr>
          <w:p w:rsidR="00BB39FC" w:rsidRPr="00BB39FC" w:rsidRDefault="00BB39FC" w:rsidP="007A75FF">
            <w:pPr>
              <w:spacing w:after="200"/>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Įrangos vieneto nuomos kaina  mėn</w:t>
            </w:r>
            <w:r>
              <w:rPr>
                <w:rFonts w:ascii="Times New Roman" w:eastAsia="Calibri" w:hAnsi="Times New Roman" w:cs="Times New Roman"/>
                <w:sz w:val="24"/>
                <w:szCs w:val="24"/>
              </w:rPr>
              <w:t>esiui</w:t>
            </w:r>
            <w:r w:rsidRPr="00BB39FC">
              <w:rPr>
                <w:rFonts w:ascii="Times New Roman" w:eastAsia="Calibri" w:hAnsi="Times New Roman" w:cs="Times New Roman"/>
                <w:sz w:val="24"/>
                <w:szCs w:val="24"/>
              </w:rPr>
              <w:t xml:space="preserve"> </w:t>
            </w:r>
          </w:p>
          <w:p w:rsidR="00BB39FC" w:rsidRPr="00BB39FC" w:rsidRDefault="00BB39FC" w:rsidP="007A75FF">
            <w:pPr>
              <w:spacing w:after="200"/>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Eur be PVM</w:t>
            </w:r>
          </w:p>
        </w:tc>
      </w:tr>
      <w:tr w:rsidR="00BB39FC" w:rsidRPr="00BB39FC" w:rsidTr="00422313">
        <w:tc>
          <w:tcPr>
            <w:tcW w:w="1014" w:type="dxa"/>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1.</w:t>
            </w:r>
          </w:p>
        </w:tc>
        <w:tc>
          <w:tcPr>
            <w:tcW w:w="2388" w:type="dxa"/>
            <w:shd w:val="clear" w:color="auto" w:fill="auto"/>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 xml:space="preserve">“A” tipo </w:t>
            </w:r>
            <w:r w:rsidRPr="00BB39FC">
              <w:rPr>
                <w:rFonts w:ascii="Times New Roman" w:eastAsia="Calibri" w:hAnsi="Times New Roman" w:cs="Times New Roman"/>
                <w:bCs/>
                <w:sz w:val="24"/>
                <w:szCs w:val="24"/>
              </w:rPr>
              <w:t>įranga</w:t>
            </w:r>
          </w:p>
        </w:tc>
        <w:tc>
          <w:tcPr>
            <w:tcW w:w="1418" w:type="dxa"/>
            <w:vAlign w:val="center"/>
          </w:tcPr>
          <w:p w:rsidR="00BB39FC" w:rsidRPr="00BB39FC" w:rsidRDefault="00BB39FC" w:rsidP="00422313">
            <w:pPr>
              <w:spacing w:after="200" w:line="276" w:lineRule="auto"/>
              <w:contextualSpacing/>
              <w:jc w:val="center"/>
              <w:rPr>
                <w:rFonts w:ascii="Times New Roman" w:eastAsia="Calibri" w:hAnsi="Times New Roman" w:cs="Times New Roman"/>
                <w:sz w:val="24"/>
                <w:szCs w:val="24"/>
              </w:rPr>
            </w:pPr>
            <w:r w:rsidRPr="00BB39FC">
              <w:rPr>
                <w:rFonts w:ascii="Times New Roman" w:hAnsi="Times New Roman" w:cs="Times New Roman"/>
                <w:bCs/>
                <w:color w:val="000000"/>
                <w:sz w:val="24"/>
                <w:szCs w:val="24"/>
              </w:rPr>
              <w:t>50</w:t>
            </w:r>
          </w:p>
        </w:tc>
        <w:tc>
          <w:tcPr>
            <w:tcW w:w="1842" w:type="dxa"/>
            <w:shd w:val="clear" w:color="auto" w:fill="auto"/>
            <w:vAlign w:val="center"/>
          </w:tcPr>
          <w:p w:rsidR="00BB39FC" w:rsidRPr="00BB39FC" w:rsidRDefault="00BB39FC" w:rsidP="007A75FF">
            <w:pPr>
              <w:spacing w:after="200" w:line="276" w:lineRule="auto"/>
              <w:contextualSpacing/>
              <w:rPr>
                <w:rFonts w:ascii="Times New Roman" w:eastAsia="Calibri" w:hAnsi="Times New Roman" w:cs="Times New Roman"/>
                <w:sz w:val="24"/>
                <w:szCs w:val="24"/>
              </w:rPr>
            </w:pPr>
          </w:p>
        </w:tc>
      </w:tr>
      <w:tr w:rsidR="00BB39FC" w:rsidRPr="00BB39FC" w:rsidTr="00422313">
        <w:tc>
          <w:tcPr>
            <w:tcW w:w="1014" w:type="dxa"/>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2.</w:t>
            </w:r>
          </w:p>
        </w:tc>
        <w:tc>
          <w:tcPr>
            <w:tcW w:w="2388" w:type="dxa"/>
            <w:shd w:val="clear" w:color="auto" w:fill="auto"/>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 xml:space="preserve">“B” tipo </w:t>
            </w:r>
            <w:r w:rsidRPr="00BB39FC">
              <w:rPr>
                <w:rFonts w:ascii="Times New Roman" w:eastAsia="Calibri" w:hAnsi="Times New Roman" w:cs="Times New Roman"/>
                <w:bCs/>
                <w:sz w:val="24"/>
                <w:szCs w:val="24"/>
              </w:rPr>
              <w:t>įranga</w:t>
            </w:r>
            <w:r w:rsidRPr="00BB39FC">
              <w:rPr>
                <w:rFonts w:ascii="Times New Roman" w:eastAsia="Calibri" w:hAnsi="Times New Roman" w:cs="Times New Roman"/>
                <w:sz w:val="24"/>
                <w:szCs w:val="24"/>
              </w:rPr>
              <w:t xml:space="preserve"> </w:t>
            </w:r>
          </w:p>
        </w:tc>
        <w:tc>
          <w:tcPr>
            <w:tcW w:w="1418" w:type="dxa"/>
            <w:vAlign w:val="center"/>
          </w:tcPr>
          <w:p w:rsidR="00BB39FC" w:rsidRPr="00BB39FC" w:rsidRDefault="00BB39FC" w:rsidP="00422313">
            <w:pPr>
              <w:spacing w:after="200" w:line="276" w:lineRule="auto"/>
              <w:contextualSpacing/>
              <w:jc w:val="center"/>
              <w:rPr>
                <w:rFonts w:ascii="Times New Roman" w:eastAsia="Calibri" w:hAnsi="Times New Roman" w:cs="Times New Roman"/>
                <w:sz w:val="24"/>
                <w:szCs w:val="24"/>
              </w:rPr>
            </w:pPr>
            <w:r w:rsidRPr="00BB39FC">
              <w:rPr>
                <w:rFonts w:ascii="Times New Roman" w:hAnsi="Times New Roman" w:cs="Times New Roman"/>
                <w:bCs/>
                <w:color w:val="000000"/>
                <w:sz w:val="24"/>
                <w:szCs w:val="24"/>
              </w:rPr>
              <w:t>13</w:t>
            </w:r>
          </w:p>
        </w:tc>
        <w:tc>
          <w:tcPr>
            <w:tcW w:w="1842" w:type="dxa"/>
            <w:shd w:val="clear" w:color="auto" w:fill="auto"/>
            <w:vAlign w:val="center"/>
          </w:tcPr>
          <w:p w:rsidR="00BB39FC" w:rsidRPr="00BB39FC" w:rsidRDefault="00BB39FC" w:rsidP="007A75FF">
            <w:pPr>
              <w:spacing w:after="200" w:line="276" w:lineRule="auto"/>
              <w:contextualSpacing/>
              <w:rPr>
                <w:rFonts w:ascii="Times New Roman" w:eastAsia="Calibri" w:hAnsi="Times New Roman" w:cs="Times New Roman"/>
                <w:sz w:val="24"/>
                <w:szCs w:val="24"/>
              </w:rPr>
            </w:pPr>
          </w:p>
        </w:tc>
      </w:tr>
      <w:tr w:rsidR="00BB39FC" w:rsidRPr="00BB39FC" w:rsidTr="00422313">
        <w:tc>
          <w:tcPr>
            <w:tcW w:w="1014" w:type="dxa"/>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3.</w:t>
            </w:r>
          </w:p>
        </w:tc>
        <w:tc>
          <w:tcPr>
            <w:tcW w:w="2388" w:type="dxa"/>
            <w:shd w:val="clear" w:color="auto" w:fill="auto"/>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 xml:space="preserve">“C” tipo </w:t>
            </w:r>
            <w:r w:rsidRPr="00BB39FC">
              <w:rPr>
                <w:rFonts w:ascii="Times New Roman" w:eastAsia="Calibri" w:hAnsi="Times New Roman" w:cs="Times New Roman"/>
                <w:bCs/>
                <w:sz w:val="24"/>
                <w:szCs w:val="24"/>
              </w:rPr>
              <w:t>įranga</w:t>
            </w:r>
          </w:p>
        </w:tc>
        <w:tc>
          <w:tcPr>
            <w:tcW w:w="1418" w:type="dxa"/>
            <w:vAlign w:val="center"/>
          </w:tcPr>
          <w:p w:rsidR="00BB39FC" w:rsidRPr="00BB39FC" w:rsidRDefault="00BB39FC" w:rsidP="00422313">
            <w:pPr>
              <w:spacing w:after="200" w:line="276" w:lineRule="auto"/>
              <w:contextualSpacing/>
              <w:jc w:val="center"/>
              <w:rPr>
                <w:rFonts w:ascii="Times New Roman" w:eastAsia="Calibri" w:hAnsi="Times New Roman" w:cs="Times New Roman"/>
                <w:sz w:val="24"/>
                <w:szCs w:val="24"/>
              </w:rPr>
            </w:pPr>
            <w:r w:rsidRPr="00BB39FC">
              <w:rPr>
                <w:rFonts w:ascii="Times New Roman" w:hAnsi="Times New Roman" w:cs="Times New Roman"/>
                <w:bCs/>
                <w:color w:val="000000"/>
                <w:sz w:val="24"/>
                <w:szCs w:val="24"/>
              </w:rPr>
              <w:t>224</w:t>
            </w:r>
          </w:p>
        </w:tc>
        <w:tc>
          <w:tcPr>
            <w:tcW w:w="1842" w:type="dxa"/>
            <w:shd w:val="clear" w:color="auto" w:fill="auto"/>
            <w:vAlign w:val="center"/>
          </w:tcPr>
          <w:p w:rsidR="00BB39FC" w:rsidRPr="00BB39FC" w:rsidRDefault="00BB39FC" w:rsidP="007A75FF">
            <w:pPr>
              <w:spacing w:after="200" w:line="276" w:lineRule="auto"/>
              <w:contextualSpacing/>
              <w:rPr>
                <w:rFonts w:ascii="Times New Roman" w:eastAsia="Calibri" w:hAnsi="Times New Roman" w:cs="Times New Roman"/>
                <w:sz w:val="24"/>
                <w:szCs w:val="24"/>
              </w:rPr>
            </w:pPr>
          </w:p>
        </w:tc>
      </w:tr>
      <w:tr w:rsidR="00BB39FC" w:rsidRPr="00BB39FC" w:rsidTr="00422313">
        <w:tc>
          <w:tcPr>
            <w:tcW w:w="1014" w:type="dxa"/>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4.</w:t>
            </w:r>
          </w:p>
        </w:tc>
        <w:tc>
          <w:tcPr>
            <w:tcW w:w="2388" w:type="dxa"/>
            <w:shd w:val="clear" w:color="auto" w:fill="auto"/>
          </w:tcPr>
          <w:p w:rsidR="00BB39FC" w:rsidRPr="00BB39FC" w:rsidRDefault="00BB39FC" w:rsidP="007A75FF">
            <w:pPr>
              <w:spacing w:after="200"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 xml:space="preserve">“D” tipo </w:t>
            </w:r>
            <w:r w:rsidRPr="00BB39FC">
              <w:rPr>
                <w:rFonts w:ascii="Times New Roman" w:eastAsia="Calibri" w:hAnsi="Times New Roman" w:cs="Times New Roman"/>
                <w:bCs/>
                <w:sz w:val="24"/>
                <w:szCs w:val="24"/>
              </w:rPr>
              <w:t>įranga</w:t>
            </w:r>
          </w:p>
        </w:tc>
        <w:tc>
          <w:tcPr>
            <w:tcW w:w="1418" w:type="dxa"/>
            <w:vAlign w:val="center"/>
          </w:tcPr>
          <w:p w:rsidR="00BB39FC" w:rsidRPr="00BB39FC" w:rsidRDefault="00BB39FC" w:rsidP="00422313">
            <w:pPr>
              <w:spacing w:after="200" w:line="276" w:lineRule="auto"/>
              <w:contextualSpacing/>
              <w:jc w:val="center"/>
              <w:rPr>
                <w:rFonts w:ascii="Times New Roman" w:eastAsia="Calibri" w:hAnsi="Times New Roman" w:cs="Times New Roman"/>
                <w:sz w:val="24"/>
                <w:szCs w:val="24"/>
              </w:rPr>
            </w:pPr>
            <w:r w:rsidRPr="00BB39FC">
              <w:rPr>
                <w:rFonts w:ascii="Times New Roman" w:hAnsi="Times New Roman" w:cs="Times New Roman"/>
                <w:bCs/>
                <w:color w:val="000000"/>
                <w:sz w:val="24"/>
                <w:szCs w:val="24"/>
              </w:rPr>
              <w:t>84</w:t>
            </w:r>
          </w:p>
        </w:tc>
        <w:tc>
          <w:tcPr>
            <w:tcW w:w="1842" w:type="dxa"/>
            <w:shd w:val="clear" w:color="auto" w:fill="auto"/>
            <w:vAlign w:val="center"/>
          </w:tcPr>
          <w:p w:rsidR="00BB39FC" w:rsidRPr="00BB39FC" w:rsidRDefault="00BB39FC" w:rsidP="007A75FF">
            <w:pPr>
              <w:spacing w:after="200" w:line="276" w:lineRule="auto"/>
              <w:contextualSpacing/>
              <w:rPr>
                <w:rFonts w:ascii="Times New Roman" w:eastAsia="Calibri" w:hAnsi="Times New Roman" w:cs="Times New Roman"/>
                <w:sz w:val="24"/>
                <w:szCs w:val="24"/>
              </w:rPr>
            </w:pPr>
          </w:p>
        </w:tc>
      </w:tr>
    </w:tbl>
    <w:p w:rsidR="00BB39FC" w:rsidRPr="00BB39FC" w:rsidRDefault="00BB39FC" w:rsidP="00BB39FC">
      <w:pPr>
        <w:spacing w:line="300" w:lineRule="exact"/>
        <w:ind w:firstLine="851"/>
        <w:jc w:val="both"/>
        <w:rPr>
          <w:rFonts w:ascii="Times New Roman" w:eastAsia="Calibri" w:hAnsi="Times New Roman" w:cs="Times New Roman"/>
          <w:bCs/>
          <w:sz w:val="24"/>
          <w:szCs w:val="24"/>
        </w:rPr>
      </w:pPr>
      <w:bookmarkStart w:id="0" w:name="_GoBack"/>
      <w:bookmarkEnd w:id="0"/>
    </w:p>
    <w:p w:rsidR="00BB39FC" w:rsidRPr="00BB39FC" w:rsidRDefault="00BB39FC" w:rsidP="00BB39FC">
      <w:pPr>
        <w:tabs>
          <w:tab w:val="left" w:pos="142"/>
        </w:tabs>
        <w:contextualSpacing/>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Pr="00BB39FC">
        <w:rPr>
          <w:rFonts w:ascii="Times New Roman" w:hAnsi="Times New Roman" w:cs="Times New Roman"/>
          <w:b/>
          <w:sz w:val="24"/>
          <w:szCs w:val="24"/>
        </w:rPr>
        <w:t>2 lentelė.</w:t>
      </w:r>
      <w:r w:rsidRPr="00BB39FC">
        <w:rPr>
          <w:rFonts w:ascii="Times New Roman" w:hAnsi="Times New Roman" w:cs="Times New Roman"/>
          <w:sz w:val="24"/>
          <w:szCs w:val="24"/>
        </w:rPr>
        <w:t xml:space="preserve"> </w:t>
      </w:r>
      <w:r w:rsidRPr="00BB39FC">
        <w:rPr>
          <w:rFonts w:ascii="Times New Roman" w:hAnsi="Times New Roman" w:cs="Times New Roman"/>
          <w:b/>
          <w:sz w:val="24"/>
          <w:szCs w:val="24"/>
        </w:rPr>
        <w:t>Mokestis už spaudus</w:t>
      </w:r>
      <w:r w:rsidRPr="00BB39FC">
        <w:rPr>
          <w:rFonts w:ascii="Times New Roman" w:hAnsi="Times New Roman" w:cs="Times New Roman"/>
          <w:sz w:val="24"/>
          <w:szCs w:val="24"/>
        </w:rPr>
        <w:t xml:space="preserve">: </w:t>
      </w:r>
    </w:p>
    <w:tbl>
      <w:tblPr>
        <w:tblW w:w="63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275"/>
        <w:gridCol w:w="1834"/>
        <w:gridCol w:w="1735"/>
      </w:tblGrid>
      <w:tr w:rsidR="00BB39FC" w:rsidRPr="00BB39FC" w:rsidTr="00A02F9B">
        <w:trPr>
          <w:cantSplit/>
          <w:trHeight w:val="711"/>
        </w:trPr>
        <w:tc>
          <w:tcPr>
            <w:tcW w:w="531" w:type="dxa"/>
            <w:textDirection w:val="btLr"/>
          </w:tcPr>
          <w:p w:rsidR="00BB39FC" w:rsidRPr="00BB39FC" w:rsidRDefault="00BB39FC" w:rsidP="007A75FF">
            <w:pPr>
              <w:spacing w:after="200"/>
              <w:ind w:left="113" w:right="113"/>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Nr.</w:t>
            </w:r>
          </w:p>
        </w:tc>
        <w:tc>
          <w:tcPr>
            <w:tcW w:w="2275" w:type="dxa"/>
            <w:shd w:val="clear" w:color="auto" w:fill="auto"/>
            <w:vAlign w:val="center"/>
          </w:tcPr>
          <w:p w:rsidR="00BB39FC" w:rsidRPr="00BB39FC" w:rsidRDefault="00BB39FC" w:rsidP="007A75FF">
            <w:pPr>
              <w:spacing w:after="200"/>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Pavadinimas</w:t>
            </w:r>
          </w:p>
        </w:tc>
        <w:tc>
          <w:tcPr>
            <w:tcW w:w="1834" w:type="dxa"/>
            <w:shd w:val="clear" w:color="auto" w:fill="auto"/>
            <w:vAlign w:val="center"/>
          </w:tcPr>
          <w:p w:rsidR="00BB39FC" w:rsidRPr="00BB39FC" w:rsidRDefault="00BB39FC" w:rsidP="00373EC2">
            <w:pPr>
              <w:spacing w:after="200"/>
              <w:ind w:left="-60" w:hanging="60"/>
              <w:contextualSpacing/>
              <w:jc w:val="center"/>
              <w:rPr>
                <w:rFonts w:ascii="Times New Roman" w:eastAsia="Calibri" w:hAnsi="Times New Roman" w:cs="Times New Roman"/>
                <w:sz w:val="24"/>
                <w:szCs w:val="24"/>
              </w:rPr>
            </w:pPr>
            <w:r w:rsidRPr="00BB39FC">
              <w:rPr>
                <w:rFonts w:ascii="Times New Roman" w:eastAsia="Calibri" w:hAnsi="Times New Roman" w:cs="Times New Roman"/>
                <w:sz w:val="24"/>
                <w:szCs w:val="24"/>
              </w:rPr>
              <w:t>Maksimalus kiekis vnt.</w:t>
            </w:r>
          </w:p>
          <w:p w:rsidR="00BB39FC" w:rsidRPr="00BB39FC" w:rsidRDefault="00BB39FC" w:rsidP="00373EC2">
            <w:pPr>
              <w:spacing w:after="200"/>
              <w:ind w:left="-60" w:hanging="60"/>
              <w:contextualSpacing/>
              <w:jc w:val="center"/>
              <w:rPr>
                <w:rFonts w:ascii="Times New Roman" w:eastAsia="Calibri" w:hAnsi="Times New Roman" w:cs="Times New Roman"/>
                <w:sz w:val="24"/>
                <w:szCs w:val="24"/>
              </w:rPr>
            </w:pPr>
            <w:r w:rsidRPr="00BB39FC">
              <w:rPr>
                <w:rFonts w:ascii="Times New Roman" w:eastAsia="Calibri" w:hAnsi="Times New Roman" w:cs="Times New Roman"/>
                <w:sz w:val="24"/>
                <w:szCs w:val="24"/>
              </w:rPr>
              <w:t>per mėnesį</w:t>
            </w:r>
          </w:p>
        </w:tc>
        <w:tc>
          <w:tcPr>
            <w:tcW w:w="1735" w:type="dxa"/>
            <w:shd w:val="clear" w:color="auto" w:fill="auto"/>
            <w:vAlign w:val="center"/>
          </w:tcPr>
          <w:p w:rsidR="00BB39FC" w:rsidRPr="00BB39FC" w:rsidRDefault="00BB39FC" w:rsidP="007A75FF">
            <w:pPr>
              <w:spacing w:after="200"/>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Įkainis už vnt. Eur be PVM</w:t>
            </w:r>
          </w:p>
        </w:tc>
      </w:tr>
      <w:tr w:rsidR="00BB39FC" w:rsidRPr="00BB39FC" w:rsidTr="00A02F9B">
        <w:trPr>
          <w:trHeight w:val="557"/>
        </w:trPr>
        <w:tc>
          <w:tcPr>
            <w:tcW w:w="531" w:type="dxa"/>
          </w:tcPr>
          <w:p w:rsidR="00BB39FC" w:rsidRPr="00BB39FC" w:rsidRDefault="00BB39FC" w:rsidP="007A75FF">
            <w:pPr>
              <w:spacing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1.</w:t>
            </w:r>
          </w:p>
        </w:tc>
        <w:tc>
          <w:tcPr>
            <w:tcW w:w="2275" w:type="dxa"/>
            <w:shd w:val="clear" w:color="auto" w:fill="auto"/>
          </w:tcPr>
          <w:p w:rsidR="00BB39FC" w:rsidRPr="00BB39FC" w:rsidRDefault="00BB39FC" w:rsidP="007A75FF">
            <w:pPr>
              <w:spacing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Nespalvinis spaudas</w:t>
            </w:r>
          </w:p>
        </w:tc>
        <w:tc>
          <w:tcPr>
            <w:tcW w:w="1834" w:type="dxa"/>
            <w:shd w:val="clear" w:color="auto" w:fill="auto"/>
          </w:tcPr>
          <w:p w:rsidR="00BB39FC" w:rsidRPr="00BB39FC" w:rsidRDefault="00BB39FC" w:rsidP="00A02F9B">
            <w:pPr>
              <w:jc w:val="center"/>
              <w:rPr>
                <w:rFonts w:ascii="Times New Roman" w:eastAsia="Calibri" w:hAnsi="Times New Roman" w:cs="Times New Roman"/>
                <w:sz w:val="24"/>
                <w:szCs w:val="24"/>
              </w:rPr>
            </w:pPr>
            <w:r w:rsidRPr="00BB39FC">
              <w:rPr>
                <w:rFonts w:ascii="Times New Roman" w:hAnsi="Times New Roman" w:cs="Times New Roman"/>
                <w:color w:val="000000"/>
                <w:sz w:val="24"/>
                <w:szCs w:val="24"/>
              </w:rPr>
              <w:t>1920000</w:t>
            </w:r>
          </w:p>
        </w:tc>
        <w:tc>
          <w:tcPr>
            <w:tcW w:w="1735" w:type="dxa"/>
            <w:shd w:val="clear" w:color="auto" w:fill="auto"/>
          </w:tcPr>
          <w:p w:rsidR="00BB39FC" w:rsidRPr="00BB39FC" w:rsidRDefault="00BB39FC" w:rsidP="007A75FF">
            <w:pPr>
              <w:spacing w:line="276" w:lineRule="auto"/>
              <w:contextualSpacing/>
              <w:rPr>
                <w:rFonts w:ascii="Times New Roman" w:eastAsia="Calibri" w:hAnsi="Times New Roman" w:cs="Times New Roman"/>
                <w:sz w:val="24"/>
                <w:szCs w:val="24"/>
              </w:rPr>
            </w:pPr>
          </w:p>
        </w:tc>
      </w:tr>
      <w:tr w:rsidR="00BB39FC" w:rsidRPr="00BB39FC" w:rsidTr="007A75FF">
        <w:trPr>
          <w:trHeight w:val="228"/>
        </w:trPr>
        <w:tc>
          <w:tcPr>
            <w:tcW w:w="531" w:type="dxa"/>
          </w:tcPr>
          <w:p w:rsidR="00BB39FC" w:rsidRPr="00BB39FC" w:rsidRDefault="00BB39FC" w:rsidP="007A75FF">
            <w:pPr>
              <w:spacing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2.</w:t>
            </w:r>
          </w:p>
        </w:tc>
        <w:tc>
          <w:tcPr>
            <w:tcW w:w="2275" w:type="dxa"/>
            <w:shd w:val="clear" w:color="auto" w:fill="auto"/>
          </w:tcPr>
          <w:p w:rsidR="00BB39FC" w:rsidRPr="00BB39FC" w:rsidRDefault="00BB39FC" w:rsidP="007A75FF">
            <w:pPr>
              <w:spacing w:line="276" w:lineRule="auto"/>
              <w:contextualSpacing/>
              <w:rPr>
                <w:rFonts w:ascii="Times New Roman" w:eastAsia="Calibri" w:hAnsi="Times New Roman" w:cs="Times New Roman"/>
                <w:sz w:val="24"/>
                <w:szCs w:val="24"/>
              </w:rPr>
            </w:pPr>
            <w:r w:rsidRPr="00BB39FC">
              <w:rPr>
                <w:rFonts w:ascii="Times New Roman" w:eastAsia="Calibri" w:hAnsi="Times New Roman" w:cs="Times New Roman"/>
                <w:sz w:val="24"/>
                <w:szCs w:val="24"/>
              </w:rPr>
              <w:t>Spalvinis spaudas</w:t>
            </w:r>
          </w:p>
        </w:tc>
        <w:tc>
          <w:tcPr>
            <w:tcW w:w="1834" w:type="dxa"/>
            <w:shd w:val="clear" w:color="auto" w:fill="auto"/>
          </w:tcPr>
          <w:p w:rsidR="00BB39FC" w:rsidRPr="00BB39FC" w:rsidRDefault="00BB39FC" w:rsidP="00A02F9B">
            <w:pPr>
              <w:jc w:val="center"/>
              <w:rPr>
                <w:rFonts w:ascii="Times New Roman" w:eastAsia="Calibri" w:hAnsi="Times New Roman" w:cs="Times New Roman"/>
                <w:sz w:val="24"/>
                <w:szCs w:val="24"/>
              </w:rPr>
            </w:pPr>
            <w:r w:rsidRPr="00BB39FC">
              <w:rPr>
                <w:rFonts w:ascii="Times New Roman" w:hAnsi="Times New Roman" w:cs="Times New Roman"/>
                <w:color w:val="000000"/>
                <w:sz w:val="24"/>
                <w:szCs w:val="24"/>
              </w:rPr>
              <w:t>11000</w:t>
            </w:r>
          </w:p>
        </w:tc>
        <w:tc>
          <w:tcPr>
            <w:tcW w:w="1735" w:type="dxa"/>
            <w:shd w:val="clear" w:color="auto" w:fill="auto"/>
          </w:tcPr>
          <w:p w:rsidR="00BB39FC" w:rsidRPr="00BB39FC" w:rsidRDefault="00BB39FC" w:rsidP="007A75FF">
            <w:pPr>
              <w:spacing w:line="276" w:lineRule="auto"/>
              <w:contextualSpacing/>
              <w:rPr>
                <w:rFonts w:ascii="Times New Roman" w:eastAsia="Calibri" w:hAnsi="Times New Roman" w:cs="Times New Roman"/>
                <w:sz w:val="24"/>
                <w:szCs w:val="24"/>
              </w:rPr>
            </w:pPr>
          </w:p>
        </w:tc>
      </w:tr>
    </w:tbl>
    <w:p w:rsidR="008B223B" w:rsidRDefault="008B223B"/>
    <w:p w:rsidR="00BB39FC" w:rsidRPr="008B223B" w:rsidRDefault="008B223B" w:rsidP="008B223B">
      <w:pPr>
        <w:tabs>
          <w:tab w:val="left" w:pos="4045"/>
        </w:tabs>
        <w:jc w:val="center"/>
      </w:pPr>
      <w:r>
        <w:t>__________________________</w:t>
      </w:r>
    </w:p>
    <w:sectPr w:rsidR="00BB39FC" w:rsidRPr="008B223B" w:rsidSect="00DB4D16">
      <w:pgSz w:w="11906" w:h="16838"/>
      <w:pgMar w:top="709"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580"/>
    <w:multiLevelType w:val="hybridMultilevel"/>
    <w:tmpl w:val="1D62A8EA"/>
    <w:lvl w:ilvl="0" w:tplc="1CF8B8AC">
      <w:start w:val="1"/>
      <w:numFmt w:val="lowerLetter"/>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 w15:restartNumberingAfterBreak="0">
    <w:nsid w:val="56315986"/>
    <w:multiLevelType w:val="hybridMultilevel"/>
    <w:tmpl w:val="4F189D4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655C3EFF"/>
    <w:multiLevelType w:val="hybridMultilevel"/>
    <w:tmpl w:val="1A92A782"/>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DE1160"/>
    <w:multiLevelType w:val="hybridMultilevel"/>
    <w:tmpl w:val="1D62A8EA"/>
    <w:lvl w:ilvl="0" w:tplc="1CF8B8AC">
      <w:start w:val="1"/>
      <w:numFmt w:val="lowerLetter"/>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2D3"/>
    <w:rsid w:val="00002B89"/>
    <w:rsid w:val="00041C47"/>
    <w:rsid w:val="000A63F7"/>
    <w:rsid w:val="000C72D3"/>
    <w:rsid w:val="000F062D"/>
    <w:rsid w:val="00120C12"/>
    <w:rsid w:val="00141162"/>
    <w:rsid w:val="00153390"/>
    <w:rsid w:val="001846B9"/>
    <w:rsid w:val="001873BF"/>
    <w:rsid w:val="00206460"/>
    <w:rsid w:val="00280ACF"/>
    <w:rsid w:val="002F19E9"/>
    <w:rsid w:val="002F398F"/>
    <w:rsid w:val="00330D25"/>
    <w:rsid w:val="00370D8E"/>
    <w:rsid w:val="003731C4"/>
    <w:rsid w:val="00373EC2"/>
    <w:rsid w:val="00374B5A"/>
    <w:rsid w:val="00374FE9"/>
    <w:rsid w:val="00392EC1"/>
    <w:rsid w:val="00403C4F"/>
    <w:rsid w:val="00420CDA"/>
    <w:rsid w:val="00422313"/>
    <w:rsid w:val="0042450C"/>
    <w:rsid w:val="00426E6F"/>
    <w:rsid w:val="00467ED5"/>
    <w:rsid w:val="004A1151"/>
    <w:rsid w:val="004D496D"/>
    <w:rsid w:val="005254AE"/>
    <w:rsid w:val="005309F0"/>
    <w:rsid w:val="00593C67"/>
    <w:rsid w:val="005E3287"/>
    <w:rsid w:val="005E3902"/>
    <w:rsid w:val="005F23AB"/>
    <w:rsid w:val="005F6B9B"/>
    <w:rsid w:val="00624E01"/>
    <w:rsid w:val="00695CB9"/>
    <w:rsid w:val="007E6B1B"/>
    <w:rsid w:val="007E7DC5"/>
    <w:rsid w:val="00823DD0"/>
    <w:rsid w:val="00841658"/>
    <w:rsid w:val="008536CF"/>
    <w:rsid w:val="00854980"/>
    <w:rsid w:val="00866126"/>
    <w:rsid w:val="008B223B"/>
    <w:rsid w:val="008F05C7"/>
    <w:rsid w:val="008F47E0"/>
    <w:rsid w:val="00907B42"/>
    <w:rsid w:val="00921E8C"/>
    <w:rsid w:val="00982FDC"/>
    <w:rsid w:val="009C197D"/>
    <w:rsid w:val="009C715F"/>
    <w:rsid w:val="009D54E2"/>
    <w:rsid w:val="009E43BE"/>
    <w:rsid w:val="009E6ABC"/>
    <w:rsid w:val="00A02F9B"/>
    <w:rsid w:val="00A763F3"/>
    <w:rsid w:val="00AA3C8F"/>
    <w:rsid w:val="00B36331"/>
    <w:rsid w:val="00B547D5"/>
    <w:rsid w:val="00B570B0"/>
    <w:rsid w:val="00B808EC"/>
    <w:rsid w:val="00B85A6F"/>
    <w:rsid w:val="00BB39FC"/>
    <w:rsid w:val="00C62332"/>
    <w:rsid w:val="00C74181"/>
    <w:rsid w:val="00CE226D"/>
    <w:rsid w:val="00D34BFA"/>
    <w:rsid w:val="00D50583"/>
    <w:rsid w:val="00DB4D16"/>
    <w:rsid w:val="00E1243F"/>
    <w:rsid w:val="00ED10E5"/>
    <w:rsid w:val="00F127EB"/>
    <w:rsid w:val="00F20A8C"/>
    <w:rsid w:val="00F5481B"/>
    <w:rsid w:val="00F75947"/>
    <w:rsid w:val="00F773F3"/>
    <w:rsid w:val="00FC4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ADB70"/>
  <w15:chartTrackingRefBased/>
  <w15:docId w15:val="{AFC88579-3208-4655-9F23-CD1A70AE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C72D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C72D3"/>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0C72D3"/>
  </w:style>
  <w:style w:type="paragraph" w:styleId="Pagrindinistekstas">
    <w:name w:val="Body Text"/>
    <w:basedOn w:val="prastasis"/>
    <w:link w:val="PagrindinistekstasDiagrama"/>
    <w:rsid w:val="00F75947"/>
    <w:pPr>
      <w:overflowPunct w:val="0"/>
      <w:autoSpaceDE w:val="0"/>
      <w:autoSpaceDN w:val="0"/>
      <w:adjustRightInd w:val="0"/>
      <w:spacing w:after="0" w:line="240" w:lineRule="auto"/>
      <w:jc w:val="both"/>
    </w:pPr>
    <w:rPr>
      <w:rFonts w:ascii="TimesLT" w:eastAsia="Times New Roman" w:hAnsi="TimesLT" w:cs="Times New Roman"/>
      <w:bCs/>
      <w:sz w:val="24"/>
      <w:szCs w:val="20"/>
    </w:rPr>
  </w:style>
  <w:style w:type="character" w:customStyle="1" w:styleId="PagrindinistekstasDiagrama">
    <w:name w:val="Pagrindinis tekstas Diagrama"/>
    <w:basedOn w:val="Numatytasispastraiposriftas"/>
    <w:link w:val="Pagrindinistekstas"/>
    <w:rsid w:val="00F75947"/>
    <w:rPr>
      <w:rFonts w:ascii="TimesLT" w:eastAsia="Times New Roman" w:hAnsi="TimesLT" w:cs="Times New Roman"/>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629">
      <w:bodyDiv w:val="1"/>
      <w:marLeft w:val="0"/>
      <w:marRight w:val="0"/>
      <w:marTop w:val="0"/>
      <w:marBottom w:val="0"/>
      <w:divBdr>
        <w:top w:val="none" w:sz="0" w:space="0" w:color="auto"/>
        <w:left w:val="none" w:sz="0" w:space="0" w:color="auto"/>
        <w:bottom w:val="none" w:sz="0" w:space="0" w:color="auto"/>
        <w:right w:val="none" w:sz="0" w:space="0" w:color="auto"/>
      </w:divBdr>
    </w:div>
    <w:div w:id="179143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2093</Words>
  <Characters>1194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10</cp:revision>
  <dcterms:created xsi:type="dcterms:W3CDTF">2025-03-07T08:10:00Z</dcterms:created>
  <dcterms:modified xsi:type="dcterms:W3CDTF">2025-03-07T13:08:00Z</dcterms:modified>
</cp:coreProperties>
</file>